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-2647936</wp:posOffset>
            </wp:positionH>
            <wp:positionV relativeFrom="paragraph">
              <wp:posOffset>-914384</wp:posOffset>
            </wp:positionV>
            <wp:extent cx="5732145" cy="4373880"/>
            <wp:effectExtent b="0" l="0" r="0" t="0"/>
            <wp:wrapNone/>
            <wp:docPr id="1597007065"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-389874</wp:posOffset>
            </wp:positionH>
            <wp:positionV relativeFrom="paragraph">
              <wp:posOffset>-514332</wp:posOffset>
            </wp:positionV>
            <wp:extent cx="3048000" cy="834853"/>
            <wp:effectExtent b="0" l="0" r="0" t="0"/>
            <wp:wrapNone/>
            <wp:docPr id="1597007066"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685800</wp:posOffset>
                </wp:positionH>
                <wp:positionV relativeFrom="paragraph">
                  <wp:posOffset>74295</wp:posOffset>
                </wp:positionV>
                <wp:extent cx="4476750" cy="838200"/>
                <wp:effectExtent b="0" l="0" r="0" t="0"/>
                <wp:wrapSquare wrapText="bothSides" distB="45720" distT="45720" distL="114300" distR="114300"/>
                <wp:docPr id="1597007062" name=""/>
                <a:graphic>
                  <a:graphicData uri="http://schemas.microsoft.com/office/word/2010/wordprocessingShape">
                    <wps:wsp>
                      <wps:cNvSpPr/>
                      <wps:cNvPr id="2" name="Shape 2"/>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ΣΧ</w:t>
                            </w:r>
                            <w:r w:rsidDel="00000000" w:rsidR="00000000" w:rsidRPr="00000000">
                              <w:rPr>
                                <w:rFonts w:ascii="Calibri" w:cs="Calibri" w:eastAsia="Calibri" w:hAnsi="Calibri"/>
                                <w:b w:val="1"/>
                                <w:i w:val="0"/>
                                <w:smallCaps w:val="0"/>
                                <w:strike w:val="0"/>
                                <w:color w:val="16c45b"/>
                                <w:sz w:val="60"/>
                                <w:vertAlign w:val="baseline"/>
                              </w:rPr>
                              <w:t xml:space="preserve">Ε</w:t>
                            </w:r>
                            <w:r w:rsidDel="00000000" w:rsidR="00000000" w:rsidRPr="00000000">
                              <w:rPr>
                                <w:rFonts w:ascii="Calibri" w:cs="Calibri" w:eastAsia="Calibri" w:hAnsi="Calibri"/>
                                <w:b w:val="1"/>
                                <w:i w:val="0"/>
                                <w:smallCaps w:val="0"/>
                                <w:strike w:val="0"/>
                                <w:color w:val="16c45b"/>
                                <w:sz w:val="60"/>
                                <w:vertAlign w:val="baseline"/>
                              </w:rPr>
                              <w:t xml:space="preserve">ΔΙΟ ΜΑΘ</w:t>
                            </w:r>
                            <w:r w:rsidDel="00000000" w:rsidR="00000000" w:rsidRPr="00000000">
                              <w:rPr>
                                <w:rFonts w:ascii="Calibri" w:cs="Calibri" w:eastAsia="Calibri" w:hAnsi="Calibri"/>
                                <w:b w:val="1"/>
                                <w:i w:val="0"/>
                                <w:smallCaps w:val="0"/>
                                <w:strike w:val="0"/>
                                <w:color w:val="16c45b"/>
                                <w:sz w:val="60"/>
                                <w:vertAlign w:val="baseline"/>
                              </w:rPr>
                              <w:t xml:space="preserve">Η</w:t>
                            </w:r>
                            <w:r w:rsidDel="00000000" w:rsidR="00000000" w:rsidRPr="00000000">
                              <w:rPr>
                                <w:rFonts w:ascii="Calibri" w:cs="Calibri" w:eastAsia="Calibri" w:hAnsi="Calibri"/>
                                <w:b w:val="1"/>
                                <w:i w:val="0"/>
                                <w:smallCaps w:val="0"/>
                                <w:strike w:val="0"/>
                                <w:color w:val="16c45b"/>
                                <w:sz w:val="60"/>
                                <w:vertAlign w:val="baseline"/>
                              </w:rPr>
                              <w:t xml:space="preserve">ΜΑΤΟΣ ΚΑΤ</w:t>
                            </w:r>
                            <w:r w:rsidDel="00000000" w:rsidR="00000000" w:rsidRPr="00000000">
                              <w:rPr>
                                <w:rFonts w:ascii="Calibri" w:cs="Calibri" w:eastAsia="Calibri" w:hAnsi="Calibri"/>
                                <w:b w:val="1"/>
                                <w:i w:val="0"/>
                                <w:smallCaps w:val="0"/>
                                <w:strike w:val="0"/>
                                <w:color w:val="16c45b"/>
                                <w:sz w:val="60"/>
                                <w:vertAlign w:val="baseline"/>
                              </w:rPr>
                              <w:t xml:space="preserve">Α</w:t>
                            </w:r>
                            <w:r w:rsidDel="00000000" w:rsidR="00000000" w:rsidRPr="00000000">
                              <w:rPr>
                                <w:rFonts w:ascii="Calibri" w:cs="Calibri" w:eastAsia="Calibri" w:hAnsi="Calibri"/>
                                <w:b w:val="1"/>
                                <w:i w:val="0"/>
                                <w:smallCaps w:val="0"/>
                                <w:strike w:val="0"/>
                                <w:color w:val="16c45b"/>
                                <w:sz w:val="60"/>
                                <w:vertAlign w:val="baseline"/>
                              </w:rPr>
                              <w:t xml:space="preserve">ΡΤΙΣΗΣ</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685800</wp:posOffset>
                </wp:positionH>
                <wp:positionV relativeFrom="paragraph">
                  <wp:posOffset>74295</wp:posOffset>
                </wp:positionV>
                <wp:extent cx="4476750" cy="838200"/>
                <wp:effectExtent b="0" l="0" r="0" t="0"/>
                <wp:wrapSquare wrapText="bothSides" distB="45720" distT="45720" distL="114300" distR="114300"/>
                <wp:docPr id="1597007062"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476750" cy="838200"/>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457200</wp:posOffset>
                </wp:positionH>
                <wp:positionV relativeFrom="paragraph">
                  <wp:posOffset>45720</wp:posOffset>
                </wp:positionV>
                <wp:extent cx="4733925" cy="967867"/>
                <wp:effectExtent b="0" l="0" r="0" t="0"/>
                <wp:wrapSquare wrapText="bothSides" distB="45720" distT="45720" distL="114300" distR="114300"/>
                <wp:docPr id="1597007063" name=""/>
                <a:graphic>
                  <a:graphicData uri="http://schemas.microsoft.com/office/word/2010/wordprocessingShape">
                    <wps:wsp>
                      <wps:cNvSpPr/>
                      <wps:cNvPr id="3" name="Shape 3"/>
                      <wps:spPr>
                        <a:xfrm>
                          <a:off x="3002850" y="3307560"/>
                          <a:ext cx="4686300" cy="944880"/>
                        </a:xfrm>
                        <a:prstGeom prst="rect">
                          <a:avLst/>
                        </a:prstGeom>
                        <a:noFill/>
                        <a:ln>
                          <a:noFill/>
                        </a:ln>
                      </wps:spPr>
                      <wps:txbx>
                        <w:txbxContent>
                          <w:p w:rsidR="00000000" w:rsidDel="00000000" w:rsidP="00000000" w:rsidRDefault="00000000" w:rsidRPr="00000000">
                            <w:pPr>
                              <w:spacing w:after="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ΠΕ3: Επιμόρφωση εκπαιδευτικών για</w:t>
                            </w:r>
                          </w:p>
                          <w:p w:rsidR="00000000" w:rsidDel="00000000" w:rsidP="00000000" w:rsidRDefault="00000000" w:rsidRPr="00000000">
                            <w:pPr>
                              <w:spacing w:after="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r>
                            <w:r w:rsidDel="00000000" w:rsidR="00000000" w:rsidRPr="00000000">
                              <w:rPr>
                                <w:rFonts w:ascii="Calibri" w:cs="Calibri" w:eastAsia="Calibri" w:hAnsi="Calibri"/>
                                <w:b w:val="0"/>
                                <w:i w:val="1"/>
                                <w:smallCaps w:val="0"/>
                                <w:strike w:val="0"/>
                                <w:color w:val="1d1d1b"/>
                                <w:sz w:val="36"/>
                                <w:vertAlign w:val="baseline"/>
                              </w:rPr>
                              <w:t xml:space="preserve">αυθεντική και συμπεριληπτική ως προς το</w:t>
                            </w:r>
                          </w:p>
                          <w:p w:rsidR="00000000" w:rsidDel="00000000" w:rsidP="00000000" w:rsidRDefault="00000000" w:rsidRPr="00000000">
                            <w:pPr>
                              <w:spacing w:after="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r>
                            <w:r w:rsidDel="00000000" w:rsidR="00000000" w:rsidRPr="00000000">
                              <w:rPr>
                                <w:rFonts w:ascii="Calibri" w:cs="Calibri" w:eastAsia="Calibri" w:hAnsi="Calibri"/>
                                <w:b w:val="0"/>
                                <w:i w:val="1"/>
                                <w:smallCaps w:val="0"/>
                                <w:strike w:val="0"/>
                                <w:color w:val="1d1d1b"/>
                                <w:sz w:val="36"/>
                                <w:vertAlign w:val="baseline"/>
                              </w:rPr>
                              <w:t xml:space="preserve">φύλο εκπαίδευση στην πληροφορική</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457200</wp:posOffset>
                </wp:positionH>
                <wp:positionV relativeFrom="paragraph">
                  <wp:posOffset>45720</wp:posOffset>
                </wp:positionV>
                <wp:extent cx="4733925" cy="967867"/>
                <wp:effectExtent b="0" l="0" r="0" t="0"/>
                <wp:wrapSquare wrapText="bothSides" distB="45720" distT="45720" distL="114300" distR="114300"/>
                <wp:docPr id="1597007063"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733925" cy="967867"/>
                        </a:xfrm>
                        <a:prstGeom prst="rect"/>
                        <a:ln/>
                      </pic:spPr>
                    </pic:pic>
                  </a:graphicData>
                </a:graphic>
              </wp:anchor>
            </w:drawing>
          </mc:Fallback>
        </mc:AlternateConten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67" name="image3.jpg"/>
            <a:graphic>
              <a:graphicData uri="http://schemas.openxmlformats.org/drawingml/2006/picture">
                <pic:pic>
                  <pic:nvPicPr>
                    <pic:cNvPr id="0" name="image3.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tab/>
      </w:r>
    </w:p>
    <w:p w:rsidR="00000000" w:rsidDel="00000000" w:rsidP="00000000" w:rsidRDefault="00000000" w:rsidRPr="00000000" w14:paraId="0000000F">
      <w:pPr>
        <w:tabs>
          <w:tab w:val="left" w:leader="none" w:pos="6264"/>
        </w:tabs>
        <w:rPr/>
      </w:pPr>
      <w:r w:rsidDel="00000000" w:rsidR="00000000" w:rsidRPr="00000000">
        <w:rPr>
          <w:rtl w:val="0"/>
        </w:rPr>
      </w:r>
    </w:p>
    <w:p w:rsidR="00000000" w:rsidDel="00000000" w:rsidP="00000000" w:rsidRDefault="00000000" w:rsidRPr="00000000" w14:paraId="00000010">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1">
            <w:pPr>
              <w:rPr>
                <w:color w:val="f2f2f2"/>
                <w:sz w:val="24"/>
                <w:szCs w:val="24"/>
              </w:rPr>
            </w:pPr>
            <w:r w:rsidDel="00000000" w:rsidR="00000000" w:rsidRPr="00000000">
              <w:rPr>
                <w:color w:val="f2f2f2"/>
                <w:sz w:val="24"/>
                <w:szCs w:val="24"/>
                <w:rtl w:val="0"/>
              </w:rPr>
              <w:t xml:space="preserve">ΓΕΝΙΚΈΣ ΠΛΗΡΟΦΟΡΊΕΣ</w:t>
            </w:r>
          </w:p>
        </w:tc>
      </w:tr>
      <w:tr>
        <w:trPr>
          <w:cantSplit w:val="0"/>
          <w:trHeight w:val="410" w:hRule="atLeast"/>
          <w:tblHeader w:val="0"/>
        </w:trPr>
        <w:tc>
          <w:tcPr/>
          <w:p w:rsidR="00000000" w:rsidDel="00000000" w:rsidP="00000000" w:rsidRDefault="00000000" w:rsidRPr="00000000" w14:paraId="00000013">
            <w:pPr>
              <w:rPr>
                <w:color w:val="f2f2f2"/>
                <w:sz w:val="24"/>
                <w:szCs w:val="24"/>
              </w:rPr>
            </w:pPr>
            <w:r w:rsidDel="00000000" w:rsidR="00000000" w:rsidRPr="00000000">
              <w:rPr>
                <w:rtl w:val="0"/>
              </w:rPr>
              <w:t xml:space="preserve">Ενότητα</w:t>
            </w:r>
            <w:r w:rsidDel="00000000" w:rsidR="00000000" w:rsidRPr="00000000">
              <w:rPr>
                <w:rtl w:val="0"/>
              </w:rPr>
            </w:r>
          </w:p>
        </w:tc>
        <w:tc>
          <w:tcPr/>
          <w:p w:rsidR="00000000" w:rsidDel="00000000" w:rsidP="00000000" w:rsidRDefault="00000000" w:rsidRPr="00000000" w14:paraId="00000014">
            <w:pPr>
              <w:rPr>
                <w:b w:val="1"/>
                <w:i w:val="1"/>
              </w:rPr>
            </w:pPr>
            <w:r w:rsidDel="00000000" w:rsidR="00000000" w:rsidRPr="00000000">
              <w:rPr>
                <w:b w:val="1"/>
                <w:i w:val="1"/>
                <w:rtl w:val="0"/>
              </w:rPr>
              <w:t xml:space="preserve">Ενότητα 7: Έρευνα δράσης: οι εκπαιδευτικοί ως συνδημιουργοί λύσεων</w:t>
            </w:r>
          </w:p>
        </w:tc>
      </w:tr>
      <w:tr>
        <w:trPr>
          <w:cantSplit w:val="0"/>
          <w:trHeight w:val="417" w:hRule="atLeast"/>
          <w:tblHeader w:val="0"/>
        </w:trPr>
        <w:tc>
          <w:tcPr/>
          <w:p w:rsidR="00000000" w:rsidDel="00000000" w:rsidP="00000000" w:rsidRDefault="00000000" w:rsidRPr="00000000" w14:paraId="00000015">
            <w:pPr>
              <w:rPr/>
            </w:pPr>
            <w:r w:rsidDel="00000000" w:rsidR="00000000" w:rsidRPr="00000000">
              <w:rPr>
                <w:rtl w:val="0"/>
              </w:rPr>
              <w:t xml:space="preserve">Μονάδα</w:t>
            </w:r>
          </w:p>
        </w:tc>
        <w:tc>
          <w:tcPr/>
          <w:p w:rsidR="00000000" w:rsidDel="00000000" w:rsidP="00000000" w:rsidRDefault="00000000" w:rsidRPr="00000000" w14:paraId="00000016">
            <w:pPr>
              <w:rPr>
                <w:i w:val="1"/>
              </w:rPr>
            </w:pPr>
            <w:r w:rsidDel="00000000" w:rsidR="00000000" w:rsidRPr="00000000">
              <w:rPr>
                <w:i w:val="1"/>
                <w:rtl w:val="0"/>
              </w:rPr>
              <w:t xml:space="preserve">7.2: Συνεργατική έρευνα δράσης: σχεδιασμός παρεμβάσεων</w:t>
            </w:r>
          </w:p>
        </w:tc>
      </w:tr>
      <w:tr>
        <w:trPr>
          <w:cantSplit w:val="0"/>
          <w:trHeight w:val="409" w:hRule="atLeast"/>
          <w:tblHeader w:val="0"/>
        </w:trPr>
        <w:tc>
          <w:tcPr/>
          <w:p w:rsidR="00000000" w:rsidDel="00000000" w:rsidP="00000000" w:rsidRDefault="00000000" w:rsidRPr="00000000" w14:paraId="00000017">
            <w:pPr>
              <w:rPr/>
            </w:pPr>
            <w:r w:rsidDel="00000000" w:rsidR="00000000" w:rsidRPr="00000000">
              <w:rPr>
                <w:rtl w:val="0"/>
              </w:rPr>
              <w:t xml:space="preserve">Ομάδα-στόχος</w:t>
            </w:r>
          </w:p>
        </w:tc>
        <w:tc>
          <w:tcPr/>
          <w:p w:rsidR="00000000" w:rsidDel="00000000" w:rsidP="00000000" w:rsidRDefault="00000000" w:rsidRPr="00000000" w14:paraId="00000018">
            <w:pPr>
              <w:rPr/>
            </w:pPr>
            <w:r w:rsidDel="00000000" w:rsidR="00000000" w:rsidRPr="00000000">
              <w:rPr>
                <w:rtl w:val="0"/>
              </w:rPr>
              <w:t xml:space="preserve">Εκπαιδευτικοί/εκπαιδευτές ανώτερης πρωτοβάθμιας/κατώτερης δευτεροβάθμιας εκπαίδευσης</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Διάρκεια</w:t>
            </w:r>
          </w:p>
        </w:tc>
        <w:tc>
          <w:tcPr/>
          <w:p w:rsidR="00000000" w:rsidDel="00000000" w:rsidP="00000000" w:rsidRDefault="00000000" w:rsidRPr="00000000" w14:paraId="0000001A">
            <w:pPr>
              <w:rPr/>
            </w:pPr>
            <w:r w:rsidDel="00000000" w:rsidR="00000000" w:rsidRPr="00000000">
              <w:rPr>
                <w:rtl w:val="0"/>
              </w:rPr>
              <w:t xml:space="preserve">60 λεπτά (εξαιρείται ο προσωπικός χρόνος μελέτης)</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Προαπαιτούμενα</w:t>
            </w:r>
          </w:p>
        </w:tc>
        <w:tc>
          <w:tcPr/>
          <w:p w:rsidR="00000000" w:rsidDel="00000000" w:rsidP="00000000" w:rsidRDefault="00000000" w:rsidRPr="00000000" w14:paraId="0000001C">
            <w:pPr>
              <w:rPr/>
            </w:pPr>
            <w:r w:rsidDel="00000000" w:rsidR="00000000" w:rsidRPr="00000000">
              <w:rPr>
                <w:rtl w:val="0"/>
              </w:rPr>
              <w:t xml:space="preserve">Ολοκλήρωση της Ενότητας 7.1 (</w:t>
            </w:r>
            <w:r w:rsidDel="00000000" w:rsidR="00000000" w:rsidRPr="00000000">
              <w:rPr>
                <w:i w:val="1"/>
                <w:rtl w:val="0"/>
              </w:rPr>
              <w:t xml:space="preserve">Εντοπισμός των προκλήσεων στην τάξη</w:t>
            </w: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D">
            <w:pPr>
              <w:rPr/>
            </w:pPr>
            <w:r w:rsidDel="00000000" w:rsidR="00000000" w:rsidRPr="00000000">
              <w:rPr>
                <w:rtl w:val="0"/>
              </w:rPr>
              <w:t xml:space="preserve">ECTS</w:t>
            </w:r>
          </w:p>
        </w:tc>
        <w:tc>
          <w:tcPr/>
          <w:p w:rsidR="00000000" w:rsidDel="00000000" w:rsidP="00000000" w:rsidRDefault="00000000" w:rsidRPr="00000000" w14:paraId="0000001E">
            <w:pPr>
              <w:rPr/>
            </w:pPr>
            <w:r w:rsidDel="00000000" w:rsidR="00000000" w:rsidRPr="00000000">
              <w:rPr>
                <w:rtl w:val="0"/>
              </w:rPr>
              <w:t xml:space="preserve">0,04</w:t>
            </w:r>
          </w:p>
        </w:tc>
      </w:tr>
    </w:tbl>
    <w:p w:rsidR="00000000" w:rsidDel="00000000" w:rsidP="00000000" w:rsidRDefault="00000000" w:rsidRPr="00000000" w14:paraId="0000001F">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20">
            <w:pPr>
              <w:rPr>
                <w:color w:val="f2f2f2"/>
                <w:sz w:val="24"/>
                <w:szCs w:val="24"/>
              </w:rPr>
            </w:pPr>
            <w:r w:rsidDel="00000000" w:rsidR="00000000" w:rsidRPr="00000000">
              <w:rPr>
                <w:color w:val="f2f2f2"/>
                <w:sz w:val="24"/>
                <w:szCs w:val="24"/>
                <w:rtl w:val="0"/>
              </w:rPr>
              <w:t xml:space="preserve">ΜΑΘΗΣΙΑΚΆ ΑΠΟΤΕΛΈΣΜΑΤΑ</w:t>
            </w:r>
          </w:p>
        </w:tc>
      </w:tr>
      <w:tr>
        <w:trPr>
          <w:cantSplit w:val="0"/>
          <w:trHeight w:val="410" w:hRule="atLeast"/>
          <w:tblHeader w:val="0"/>
        </w:trPr>
        <w:tc>
          <w:tcPr/>
          <w:p w:rsidR="00000000" w:rsidDel="00000000" w:rsidP="00000000" w:rsidRDefault="00000000" w:rsidRPr="00000000" w14:paraId="00000022">
            <w:pPr>
              <w:rPr>
                <w:color w:val="f2f2f2"/>
                <w:sz w:val="24"/>
                <w:szCs w:val="24"/>
              </w:rPr>
            </w:pPr>
            <w:r w:rsidDel="00000000" w:rsidR="00000000" w:rsidRPr="00000000">
              <w:rPr>
                <w:rtl w:val="0"/>
              </w:rPr>
              <w:t xml:space="preserve">1</w:t>
            </w:r>
            <w:r w:rsidDel="00000000" w:rsidR="00000000" w:rsidRPr="00000000">
              <w:rPr>
                <w:rtl w:val="0"/>
              </w:rPr>
            </w:r>
          </w:p>
        </w:tc>
        <w:tc>
          <w:tcPr>
            <w:vAlign w:val="center"/>
          </w:tcPr>
          <w:p w:rsidR="00000000" w:rsidDel="00000000" w:rsidP="00000000" w:rsidRDefault="00000000" w:rsidRPr="00000000" w14:paraId="00000023">
            <w:pPr>
              <w:rPr/>
            </w:pPr>
            <w:r w:rsidDel="00000000" w:rsidR="00000000" w:rsidRPr="00000000">
              <w:rPr>
                <w:rtl w:val="0"/>
              </w:rPr>
              <w:t xml:space="preserve">Σχεδιάστε και εφαρμόστε ένα σχέδιο έρευνας δράσης με μετρήσιμα αποτελέσματα.</w:t>
            </w:r>
          </w:p>
        </w:tc>
      </w:tr>
      <w:tr>
        <w:trPr>
          <w:cantSplit w:val="0"/>
          <w:trHeight w:val="580" w:hRule="atLeast"/>
          <w:tblHeader w:val="0"/>
        </w:trPr>
        <w:tc>
          <w:tcPr/>
          <w:p w:rsidR="00000000" w:rsidDel="00000000" w:rsidP="00000000" w:rsidRDefault="00000000" w:rsidRPr="00000000" w14:paraId="00000024">
            <w:pPr>
              <w:rPr/>
            </w:pPr>
            <w:r w:rsidDel="00000000" w:rsidR="00000000" w:rsidRPr="00000000">
              <w:rPr>
                <w:rtl w:val="0"/>
              </w:rPr>
              <w:t xml:space="preserve">2</w:t>
            </w:r>
          </w:p>
        </w:tc>
        <w:tc>
          <w:tcPr/>
          <w:p w:rsidR="00000000" w:rsidDel="00000000" w:rsidP="00000000" w:rsidRDefault="00000000" w:rsidRPr="00000000" w14:paraId="00000025">
            <w:pPr>
              <w:rPr/>
            </w:pPr>
            <w:r w:rsidDel="00000000" w:rsidR="00000000" w:rsidRPr="00000000">
              <w:rPr>
                <w:rtl w:val="0"/>
              </w:rPr>
              <w:t xml:space="preserve">Συνεργασία με συναδέλφους για την ανάπτυξη και βελτίωση των παρεμβάσεων.</w:t>
            </w:r>
          </w:p>
        </w:tc>
      </w:tr>
      <w:tr>
        <w:trPr>
          <w:cantSplit w:val="0"/>
          <w:trHeight w:val="327" w:hRule="atLeast"/>
          <w:tblHeader w:val="0"/>
        </w:trPr>
        <w:tc>
          <w:tcPr/>
          <w:p w:rsidR="00000000" w:rsidDel="00000000" w:rsidP="00000000" w:rsidRDefault="00000000" w:rsidRPr="00000000" w14:paraId="00000026">
            <w:pPr>
              <w:rPr/>
            </w:pPr>
            <w:r w:rsidDel="00000000" w:rsidR="00000000" w:rsidRPr="00000000">
              <w:rPr>
                <w:rtl w:val="0"/>
              </w:rPr>
              <w:t xml:space="preserve">3</w:t>
            </w:r>
          </w:p>
        </w:tc>
        <w:tc>
          <w:tcPr/>
          <w:p w:rsidR="00000000" w:rsidDel="00000000" w:rsidP="00000000" w:rsidRDefault="00000000" w:rsidRPr="00000000" w14:paraId="00000027">
            <w:pPr>
              <w:rPr/>
            </w:pPr>
            <w:r w:rsidDel="00000000" w:rsidR="00000000" w:rsidRPr="00000000">
              <w:rPr>
                <w:rtl w:val="0"/>
              </w:rPr>
              <w:t xml:space="preserve">Δημιουργία στοχευμένων λύσεων ευθυγραμμισμένων με τους στόχους της πληροφορικής και την ένταξη των φύλων.</w:t>
            </w:r>
          </w:p>
        </w:tc>
      </w:tr>
      <w:tr>
        <w:trPr>
          <w:cantSplit w:val="0"/>
          <w:trHeight w:val="409" w:hRule="atLeast"/>
          <w:tblHeader w:val="0"/>
        </w:trPr>
        <w:tc>
          <w:tcPr/>
          <w:p w:rsidR="00000000" w:rsidDel="00000000" w:rsidP="00000000" w:rsidRDefault="00000000" w:rsidRPr="00000000" w14:paraId="00000028">
            <w:pPr>
              <w:rPr/>
            </w:pPr>
            <w:r w:rsidDel="00000000" w:rsidR="00000000" w:rsidRPr="00000000">
              <w:rPr>
                <w:rtl w:val="0"/>
              </w:rPr>
              <w:t xml:space="preserve">4</w:t>
            </w:r>
          </w:p>
        </w:tc>
        <w:tc>
          <w:tcPr/>
          <w:p w:rsidR="00000000" w:rsidDel="00000000" w:rsidP="00000000" w:rsidRDefault="00000000" w:rsidRPr="00000000" w14:paraId="00000029">
            <w:pPr>
              <w:rPr/>
            </w:pPr>
            <w:r w:rsidDel="00000000" w:rsidR="00000000" w:rsidRPr="00000000">
              <w:rPr>
                <w:rtl w:val="0"/>
              </w:rPr>
              <w:t xml:space="preserve">Κατασκευάστε ένα λεπτομερές σχέδιο χρησιμοποιώντας ερωτήσεις SMART, σαφή βήματα και μεθόδους συλλογής δεδομένων.</w:t>
            </w:r>
          </w:p>
        </w:tc>
      </w:tr>
    </w:tbl>
    <w:p w:rsidR="00000000" w:rsidDel="00000000" w:rsidP="00000000" w:rsidRDefault="00000000" w:rsidRPr="00000000" w14:paraId="0000002A">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B">
            <w:pPr>
              <w:rPr>
                <w:color w:val="f2f2f2"/>
                <w:sz w:val="24"/>
                <w:szCs w:val="24"/>
              </w:rPr>
            </w:pPr>
            <w:r w:rsidDel="00000000" w:rsidR="00000000" w:rsidRPr="00000000">
              <w:rPr>
                <w:color w:val="f2f2f2"/>
                <w:sz w:val="24"/>
                <w:szCs w:val="24"/>
                <w:rtl w:val="0"/>
              </w:rPr>
              <w:t xml:space="preserve">ΜΕΘΟΔΟΙ ΔΙΔΑΣΚΑΛΙΑΣ (επιλέξτε όλα όσα ισχύουν)</w:t>
            </w:r>
          </w:p>
        </w:tc>
      </w:tr>
      <w:tr>
        <w:trPr>
          <w:cantSplit w:val="0"/>
          <w:trHeight w:val="410" w:hRule="atLeast"/>
          <w:tblHeader w:val="0"/>
        </w:trPr>
        <w:tc>
          <w:tcPr>
            <w:vAlign w:val="center"/>
          </w:tcPr>
          <w:p w:rsidR="00000000" w:rsidDel="00000000" w:rsidP="00000000" w:rsidRDefault="00000000" w:rsidRPr="00000000" w14:paraId="00000030">
            <w:pPr>
              <w:jc w:val="center"/>
              <w:rPr/>
            </w:pPr>
            <w:r w:rsidDel="00000000" w:rsidR="00000000" w:rsidRPr="00000000">
              <w:rPr>
                <w:rtl w:val="0"/>
              </w:rPr>
              <w:t xml:space="preserve">√</w:t>
            </w:r>
          </w:p>
        </w:tc>
        <w:tc>
          <w:tcPr/>
          <w:p w:rsidR="00000000" w:rsidDel="00000000" w:rsidP="00000000" w:rsidRDefault="00000000" w:rsidRPr="00000000" w14:paraId="00000031">
            <w:pPr>
              <w:rPr/>
            </w:pPr>
            <w:r w:rsidDel="00000000" w:rsidR="00000000" w:rsidRPr="00000000">
              <w:rPr>
                <w:rtl w:val="0"/>
              </w:rPr>
              <w:t xml:space="preserve">Μαθαίνοντας με την πράξη</w:t>
            </w:r>
          </w:p>
        </w:tc>
        <w:tc>
          <w:tcPr>
            <w:vAlign w:val="center"/>
          </w:tcPr>
          <w:p w:rsidR="00000000" w:rsidDel="00000000" w:rsidP="00000000" w:rsidRDefault="00000000" w:rsidRPr="00000000" w14:paraId="00000032">
            <w:pPr>
              <w:jc w:val="center"/>
              <w:rPr/>
            </w:pPr>
            <w:r w:rsidDel="00000000" w:rsidR="00000000" w:rsidRPr="00000000">
              <w:rPr>
                <w:rtl w:val="0"/>
              </w:rPr>
              <w:t xml:space="preserve">√</w:t>
            </w:r>
          </w:p>
        </w:tc>
        <w:tc>
          <w:tcPr/>
          <w:p w:rsidR="00000000" w:rsidDel="00000000" w:rsidP="00000000" w:rsidRDefault="00000000" w:rsidRPr="00000000" w14:paraId="00000033">
            <w:pPr>
              <w:rPr/>
            </w:pPr>
            <w:r w:rsidDel="00000000" w:rsidR="00000000" w:rsidRPr="00000000">
              <w:rPr>
                <w:rtl w:val="0"/>
              </w:rPr>
              <w:t xml:space="preserve">Μάθηση από ομότιμους</w:t>
            </w:r>
          </w:p>
        </w:tc>
      </w:tr>
      <w:tr>
        <w:trPr>
          <w:cantSplit w:val="0"/>
          <w:trHeight w:val="417" w:hRule="atLeast"/>
          <w:tblHeader w:val="0"/>
        </w:trPr>
        <w:tc>
          <w:tcPr>
            <w:vAlign w:val="center"/>
          </w:tcPr>
          <w:p w:rsidR="00000000" w:rsidDel="00000000" w:rsidP="00000000" w:rsidRDefault="00000000" w:rsidRPr="00000000" w14:paraId="00000034">
            <w:pPr>
              <w:jc w:val="center"/>
              <w:rPr/>
            </w:pPr>
            <w:r w:rsidDel="00000000" w:rsidR="00000000" w:rsidRPr="00000000">
              <w:rPr>
                <w:rtl w:val="0"/>
              </w:rPr>
            </w:r>
          </w:p>
        </w:tc>
        <w:tc>
          <w:tcPr/>
          <w:p w:rsidR="00000000" w:rsidDel="00000000" w:rsidP="00000000" w:rsidRDefault="00000000" w:rsidRPr="00000000" w14:paraId="00000035">
            <w:pPr>
              <w:rPr/>
            </w:pPr>
            <w:r w:rsidDel="00000000" w:rsidR="00000000" w:rsidRPr="00000000">
              <w:rPr>
                <w:rtl w:val="0"/>
              </w:rPr>
              <w:t xml:space="preserve">Μάθηση βασισμένη σε έργα</w:t>
            </w:r>
          </w:p>
        </w:tc>
        <w:tc>
          <w:tcPr>
            <w:vAlign w:val="center"/>
          </w:tcPr>
          <w:p w:rsidR="00000000" w:rsidDel="00000000" w:rsidP="00000000" w:rsidRDefault="00000000" w:rsidRPr="00000000" w14:paraId="00000036">
            <w:pPr>
              <w:jc w:val="center"/>
              <w:rPr/>
            </w:pPr>
            <w:r w:rsidDel="00000000" w:rsidR="00000000" w:rsidRPr="00000000">
              <w:rPr>
                <w:rtl w:val="0"/>
              </w:rPr>
              <w:t xml:space="preserve">√</w:t>
            </w:r>
          </w:p>
        </w:tc>
        <w:tc>
          <w:tcPr/>
          <w:p w:rsidR="00000000" w:rsidDel="00000000" w:rsidP="00000000" w:rsidRDefault="00000000" w:rsidRPr="00000000" w14:paraId="00000037">
            <w:pPr>
              <w:rPr/>
            </w:pPr>
            <w:r w:rsidDel="00000000" w:rsidR="00000000" w:rsidRPr="00000000">
              <w:rPr>
                <w:rtl w:val="0"/>
              </w:rPr>
              <w:t xml:space="preserve">Πρακτική μάθηση</w:t>
            </w:r>
          </w:p>
        </w:tc>
      </w:tr>
      <w:tr>
        <w:trPr>
          <w:cantSplit w:val="0"/>
          <w:trHeight w:val="409" w:hRule="atLeast"/>
          <w:tblHeader w:val="0"/>
        </w:trPr>
        <w:tc>
          <w:tcPr>
            <w:vAlign w:val="center"/>
          </w:tcPr>
          <w:p w:rsidR="00000000" w:rsidDel="00000000" w:rsidP="00000000" w:rsidRDefault="00000000" w:rsidRPr="00000000" w14:paraId="00000038">
            <w:pPr>
              <w:jc w:val="center"/>
              <w:rPr/>
            </w:pPr>
            <w:r w:rsidDel="00000000" w:rsidR="00000000" w:rsidRPr="00000000">
              <w:rPr>
                <w:rtl w:val="0"/>
              </w:rPr>
              <w:t xml:space="preserve">√</w:t>
            </w:r>
          </w:p>
        </w:tc>
        <w:tc>
          <w:tcPr/>
          <w:p w:rsidR="00000000" w:rsidDel="00000000" w:rsidP="00000000" w:rsidRDefault="00000000" w:rsidRPr="00000000" w14:paraId="00000039">
            <w:pPr>
              <w:rPr/>
            </w:pPr>
            <w:r w:rsidDel="00000000" w:rsidR="00000000" w:rsidRPr="00000000">
              <w:rPr>
                <w:rtl w:val="0"/>
              </w:rPr>
              <w:t xml:space="preserve">Στρατηγικές ενεργητικής μάθησης</w:t>
            </w:r>
          </w:p>
        </w:tc>
        <w:tc>
          <w:tcPr>
            <w:vAlign w:val="center"/>
          </w:tcPr>
          <w:p w:rsidR="00000000" w:rsidDel="00000000" w:rsidP="00000000" w:rsidRDefault="00000000" w:rsidRPr="00000000" w14:paraId="0000003A">
            <w:pPr>
              <w:jc w:val="center"/>
              <w:rPr/>
            </w:pPr>
            <w:r w:rsidDel="00000000" w:rsidR="00000000" w:rsidRPr="00000000">
              <w:rPr>
                <w:rtl w:val="0"/>
              </w:rPr>
              <w:t xml:space="preserve">√</w:t>
            </w:r>
          </w:p>
        </w:tc>
        <w:tc>
          <w:tcPr/>
          <w:p w:rsidR="00000000" w:rsidDel="00000000" w:rsidP="00000000" w:rsidRDefault="00000000" w:rsidRPr="00000000" w14:paraId="0000003B">
            <w:pPr>
              <w:rPr/>
            </w:pPr>
            <w:r w:rsidDel="00000000" w:rsidR="00000000" w:rsidRPr="00000000">
              <w:rPr>
                <w:rtl w:val="0"/>
              </w:rPr>
              <w:t xml:space="preserve">Συνεργατική μάθηση</w:t>
            </w:r>
          </w:p>
        </w:tc>
      </w:tr>
      <w:tr>
        <w:trPr>
          <w:cantSplit w:val="0"/>
          <w:trHeight w:val="415" w:hRule="atLeast"/>
          <w:tblHeader w:val="0"/>
        </w:trPr>
        <w:tc>
          <w:tcPr>
            <w:vAlign w:val="center"/>
          </w:tcPr>
          <w:p w:rsidR="00000000" w:rsidDel="00000000" w:rsidP="00000000" w:rsidRDefault="00000000" w:rsidRPr="00000000" w14:paraId="0000003C">
            <w:pPr>
              <w:jc w:val="center"/>
              <w:rPr/>
            </w:pPr>
            <w:r w:rsidDel="00000000" w:rsidR="00000000" w:rsidRPr="00000000">
              <w:rPr>
                <w:rtl w:val="0"/>
              </w:rPr>
            </w:r>
          </w:p>
        </w:tc>
        <w:tc>
          <w:tcPr/>
          <w:p w:rsidR="00000000" w:rsidDel="00000000" w:rsidP="00000000" w:rsidRDefault="00000000" w:rsidRPr="00000000" w14:paraId="0000003D">
            <w:pPr>
              <w:rPr/>
            </w:pPr>
            <w:r w:rsidDel="00000000" w:rsidR="00000000" w:rsidRPr="00000000">
              <w:rPr>
                <w:rtl w:val="0"/>
              </w:rPr>
              <w:t xml:space="preserve">Μικτή μάθηση</w:t>
            </w:r>
          </w:p>
        </w:tc>
        <w:tc>
          <w:tcPr>
            <w:vAlign w:val="center"/>
          </w:tcPr>
          <w:p w:rsidR="00000000" w:rsidDel="00000000" w:rsidP="00000000" w:rsidRDefault="00000000" w:rsidRPr="00000000" w14:paraId="0000003E">
            <w:pPr>
              <w:jc w:val="center"/>
              <w:rPr/>
            </w:pPr>
            <w:r w:rsidDel="00000000" w:rsidR="00000000" w:rsidRPr="00000000">
              <w:rPr>
                <w:rtl w:val="0"/>
              </w:rPr>
            </w:r>
          </w:p>
        </w:tc>
        <w:tc>
          <w:tcPr/>
          <w:p w:rsidR="00000000" w:rsidDel="00000000" w:rsidP="00000000" w:rsidRDefault="00000000" w:rsidRPr="00000000" w14:paraId="0000003F">
            <w:pPr>
              <w:rPr/>
            </w:pPr>
            <w:r w:rsidDel="00000000" w:rsidR="00000000" w:rsidRPr="00000000">
              <w:rPr>
                <w:rtl w:val="0"/>
              </w:rPr>
            </w:r>
          </w:p>
        </w:tc>
      </w:tr>
    </w:tbl>
    <w:p w:rsidR="00000000" w:rsidDel="00000000" w:rsidP="00000000" w:rsidRDefault="00000000" w:rsidRPr="00000000" w14:paraId="00000040">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1">
            <w:pPr>
              <w:rPr>
                <w:color w:val="f2f2f2"/>
                <w:sz w:val="24"/>
                <w:szCs w:val="24"/>
              </w:rPr>
            </w:pPr>
            <w:r w:rsidDel="00000000" w:rsidR="00000000" w:rsidRPr="00000000">
              <w:rPr>
                <w:color w:val="f2f2f2"/>
                <w:sz w:val="24"/>
                <w:szCs w:val="24"/>
                <w:rtl w:val="0"/>
              </w:rPr>
              <w:t xml:space="preserve">ΕΚΠΑΙΔΕΥΤΙΚΌ ΥΛΙΚΌ</w:t>
            </w:r>
          </w:p>
        </w:tc>
      </w:tr>
      <w:tr>
        <w:trPr>
          <w:cantSplit w:val="0"/>
          <w:trHeight w:val="410" w:hRule="atLeast"/>
          <w:tblHeader w:val="0"/>
        </w:trPr>
        <w:tc>
          <w:tcPr/>
          <w:p w:rsidR="00000000" w:rsidDel="00000000" w:rsidP="00000000" w:rsidRDefault="00000000" w:rsidRPr="00000000" w14:paraId="00000043">
            <w:pPr>
              <w:rPr>
                <w:color w:val="f2f2f2"/>
                <w:sz w:val="24"/>
                <w:szCs w:val="24"/>
              </w:rPr>
            </w:pPr>
            <w:r w:rsidDel="00000000" w:rsidR="00000000" w:rsidRPr="00000000">
              <w:rPr>
                <w:rtl w:val="0"/>
              </w:rPr>
              <w:t xml:space="preserve">Απαιτούμενο υλικό</w:t>
            </w:r>
            <w:r w:rsidDel="00000000" w:rsidR="00000000" w:rsidRPr="00000000">
              <w:rPr>
                <w:rtl w:val="0"/>
              </w:rPr>
            </w:r>
          </w:p>
        </w:tc>
        <w:tc>
          <w:tcPr/>
          <w:p w:rsidR="00000000" w:rsidDel="00000000" w:rsidP="00000000" w:rsidRDefault="00000000" w:rsidRPr="00000000" w14:paraId="0000004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Διαφάνειες PowerPoint (Ενότητα 7, Ενότητα 7.2)</w:t>
            </w:r>
            <w:r w:rsidDel="00000000" w:rsidR="00000000" w:rsidRPr="00000000">
              <w:rPr>
                <w:rtl w:val="0"/>
              </w:rPr>
            </w:r>
          </w:p>
          <w:p w:rsidR="00000000" w:rsidDel="00000000" w:rsidP="00000000" w:rsidRDefault="00000000" w:rsidRPr="00000000" w14:paraId="0000004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Αυτοκόλλητες σημειώσεις για τη Δραστηριότητα #1 (</w:t>
            </w:r>
            <w:hyperlink r:id="rId11">
              <w:r w:rsidDel="00000000" w:rsidR="00000000" w:rsidRPr="00000000">
                <w:rPr>
                  <w:rFonts w:ascii="Calibri" w:cs="Calibri" w:eastAsia="Calibri" w:hAnsi="Calibri"/>
                  <w:b w:val="0"/>
                  <w:i w:val="0"/>
                  <w:smallCaps w:val="0"/>
                  <w:strike w:val="0"/>
                  <w:color w:val="16c45b"/>
                  <w:sz w:val="22"/>
                  <w:szCs w:val="22"/>
                  <w:u w:val="single"/>
                  <w:shd w:fill="auto" w:val="clear"/>
                  <w:vertAlign w:val="baseline"/>
                  <w:rtl w:val="0"/>
                </w:rPr>
                <w:t xml:space="preserve">Miro </w:t>
              </w:r>
            </w:hyperlink>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ή </w:t>
            </w:r>
            <w:hyperlink r:id="rId12">
              <w:r w:rsidDel="00000000" w:rsidR="00000000" w:rsidRPr="00000000">
                <w:rPr>
                  <w:rFonts w:ascii="Calibri" w:cs="Calibri" w:eastAsia="Calibri" w:hAnsi="Calibri"/>
                  <w:b w:val="0"/>
                  <w:i w:val="0"/>
                  <w:smallCaps w:val="0"/>
                  <w:strike w:val="0"/>
                  <w:color w:val="16c45b"/>
                  <w:sz w:val="22"/>
                  <w:szCs w:val="22"/>
                  <w:u w:val="single"/>
                  <w:shd w:fill="auto" w:val="clear"/>
                  <w:vertAlign w:val="baseline"/>
                  <w:rtl w:val="0"/>
                </w:rPr>
                <w:t xml:space="preserve">Padlet </w:t>
              </w:r>
            </w:hyperlink>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για online εφαρμογή)</w:t>
            </w:r>
            <w:r w:rsidDel="00000000" w:rsidR="00000000" w:rsidRPr="00000000">
              <w:rPr>
                <w:rtl w:val="0"/>
              </w:rPr>
            </w:r>
          </w:p>
          <w:p w:rsidR="00000000" w:rsidDel="00000000" w:rsidP="00000000" w:rsidRDefault="00000000" w:rsidRPr="00000000" w14:paraId="0000004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1d1d1b"/>
                <w:sz w:val="22"/>
                <w:szCs w:val="22"/>
                <w:u w:val="none"/>
                <w:shd w:fill="auto" w:val="clear"/>
                <w:vertAlign w:val="baseline"/>
                <w:rtl w:val="0"/>
              </w:rPr>
              <w:t xml:space="preserve">Υπόδειγμα σχεδίου έρευνας δράσης (για τη δραστηριότητα #3)</w:t>
            </w:r>
            <w:r w:rsidDel="00000000" w:rsidR="00000000" w:rsidRPr="00000000">
              <w:rPr>
                <w:rtl w:val="0"/>
              </w:rPr>
            </w:r>
          </w:p>
        </w:tc>
      </w:tr>
      <w:tr>
        <w:trPr>
          <w:cantSplit w:val="0"/>
          <w:trHeight w:val="5072.5390625" w:hRule="atLeast"/>
          <w:tblHeader w:val="0"/>
        </w:trPr>
        <w:tc>
          <w:tcPr/>
          <w:p w:rsidR="00000000" w:rsidDel="00000000" w:rsidP="00000000" w:rsidRDefault="00000000" w:rsidRPr="00000000" w14:paraId="00000047">
            <w:pPr>
              <w:rPr/>
            </w:pPr>
            <w:r w:rsidDel="00000000" w:rsidR="00000000" w:rsidRPr="00000000">
              <w:rPr>
                <w:rtl w:val="0"/>
              </w:rPr>
              <w:t xml:space="preserve">Πρόσθετοι πόροι</w:t>
            </w:r>
          </w:p>
        </w:tc>
        <w:tc>
          <w:tcPr/>
          <w:p w:rsidR="00000000" w:rsidDel="00000000" w:rsidP="00000000" w:rsidRDefault="00000000" w:rsidRPr="00000000" w14:paraId="00000048">
            <w:pPr>
              <w:spacing w:after="0" w:line="240" w:lineRule="auto"/>
              <w:rPr/>
            </w:pPr>
            <w:r w:rsidDel="00000000" w:rsidR="00000000" w:rsidRPr="00000000">
              <w:rPr>
                <w:rtl w:val="0"/>
              </w:rPr>
              <w:t xml:space="preserve">Hargreaves, A., &amp; O'Connor, M. T. (2019). Η ηγεσία του συνεργατικού επαγγελματισμού. Κέντρο Στρατηγικής Εκπαίδευσης (Αυστραλία). https://www.andyhargreaves.com/uploads/5/2/9/2/5292616/seminar_series_274-april2018.pdf.</w:t>
            </w:r>
          </w:p>
          <w:p w:rsidR="00000000" w:rsidDel="00000000" w:rsidP="00000000" w:rsidRDefault="00000000" w:rsidRPr="00000000" w14:paraId="00000049">
            <w:pPr>
              <w:spacing w:after="0" w:line="240" w:lineRule="auto"/>
              <w:rPr/>
            </w:pPr>
            <w:r w:rsidDel="00000000" w:rsidR="00000000" w:rsidRPr="00000000">
              <w:rPr>
                <w:rtl w:val="0"/>
              </w:rPr>
              <w:t xml:space="preserve">Dunne, F., Evans, P., &amp; Thompson-Grove, G. (n.d.). Πρωτόκολλο συμβουλευτικής: Πλαισίωση διλημμάτων συμβουλευτικής. Coalition of Essential Schools &amp; Annenberg Institute for School Reform. https://www.clee.org/wp-content/uploads/2024/07/consultancy.pdf.</w:t>
            </w:r>
          </w:p>
          <w:p w:rsidR="00000000" w:rsidDel="00000000" w:rsidP="00000000" w:rsidRDefault="00000000" w:rsidRPr="00000000" w14:paraId="0000004A">
            <w:pPr>
              <w:spacing w:after="0" w:line="240" w:lineRule="auto"/>
              <w:rPr/>
            </w:pPr>
            <w:r w:rsidDel="00000000" w:rsidR="00000000" w:rsidRPr="00000000">
              <w:rPr>
                <w:rtl w:val="0"/>
              </w:rPr>
              <w:t xml:space="preserve">Mertler, C. A. (2019). Έρευνα δράσης: Βελτίωση των σχολείων και ενδυνάμωση των εκπαιδευτικών (6η έκδοση). SAGE Publications. https://books.google.it/books?id=_KahDwAAQBAJ&amp;lpg=PP1&amp;pg=PP1#v=onepage&amp;q&amp;f=false.</w:t>
            </w:r>
          </w:p>
          <w:p w:rsidR="00000000" w:rsidDel="00000000" w:rsidP="00000000" w:rsidRDefault="00000000" w:rsidRPr="00000000" w14:paraId="0000004B">
            <w:pPr>
              <w:rPr/>
            </w:pPr>
            <w:r w:rsidDel="00000000" w:rsidR="00000000" w:rsidRPr="00000000">
              <w:rPr>
                <w:rtl w:val="0"/>
              </w:rPr>
              <w:t xml:space="preserve">Vescio, V., Ross, D., &amp; Adams, A. (2008). Ανασκόπηση της έρευνας σχετικά με τον αντίκτυπο των επαγγελματικών κοινοτήτων μάθησης στη διδακτική πρακτική και τη μάθηση των μαθητών. Teaching and Teacher Education, 24(1), 80-91. 10.1016/j.tate.2007.01.004. https://rb.gy/erhvry.</w:t>
            </w:r>
          </w:p>
          <w:p w:rsidR="00000000" w:rsidDel="00000000" w:rsidP="00000000" w:rsidRDefault="00000000" w:rsidRPr="00000000" w14:paraId="0000004C">
            <w:pPr>
              <w:rPr/>
            </w:pPr>
            <w:r w:rsidDel="00000000" w:rsidR="00000000" w:rsidRPr="00000000">
              <w:rPr>
                <w:rtl w:val="0"/>
              </w:rPr>
              <w:t xml:space="preserve">Πανεπιστήμιο της Καλιφόρνια. (n.d.). Πώς να γράψετε στόχους SMART (v2). Γραφείο του Προέδρου του Πανεπιστημίου της Καλιφόρνια. </w:t>
            </w:r>
            <w:hyperlink r:id="rId13">
              <w:r w:rsidDel="00000000" w:rsidR="00000000" w:rsidRPr="00000000">
                <w:rPr>
                  <w:color w:val="1155cc"/>
                  <w:u w:val="single"/>
                  <w:rtl w:val="0"/>
                </w:rPr>
                <w:t xml:space="preserve">https://www.ucop.edu/local-human-resources/_files/performance-appraisal/How+to+write+SMART+Goals+v2.pdf</w:t>
              </w:r>
            </w:hyperlink>
            <w:r w:rsidDel="00000000" w:rsidR="00000000" w:rsidRPr="00000000">
              <w:rPr>
                <w:rtl w:val="0"/>
              </w:rPr>
              <w:t xml:space="preserve">. </w:t>
            </w:r>
          </w:p>
          <w:p w:rsidR="00000000" w:rsidDel="00000000" w:rsidP="00000000" w:rsidRDefault="00000000" w:rsidRPr="00000000" w14:paraId="0000004D">
            <w:pPr>
              <w:rPr/>
            </w:pPr>
            <w:r w:rsidDel="00000000" w:rsidR="00000000" w:rsidRPr="00000000">
              <w:rPr>
                <w:rtl w:val="0"/>
              </w:rPr>
              <w:t xml:space="preserve">Σεμινάρια έρευνας δράσης. (2023, 15 Ιανουαρίου). Συγγραφή ερευνητικών ερωτήσεων SMART για έρευνα δράσης [βίντεο]. </w:t>
            </w:r>
            <w:hyperlink r:id="rId14">
              <w:r w:rsidDel="00000000" w:rsidR="00000000" w:rsidRPr="00000000">
                <w:rPr>
                  <w:color w:val="1155cc"/>
                  <w:u w:val="single"/>
                  <w:rtl w:val="0"/>
                </w:rPr>
                <w:t xml:space="preserve">YouTube. </w:t>
              </w:r>
            </w:hyperlink>
            <w:r w:rsidDel="00000000" w:rsidR="00000000" w:rsidRPr="00000000">
              <w:rPr>
                <w:rtl w:val="0"/>
              </w:rPr>
              <w:t xml:space="preserve">https://www.youtube.com/watch?v=U4IU-y9-J8Q . </w:t>
            </w:r>
          </w:p>
        </w:tc>
      </w:tr>
    </w:tbl>
    <w:p w:rsidR="00000000" w:rsidDel="00000000" w:rsidP="00000000" w:rsidRDefault="00000000" w:rsidRPr="00000000" w14:paraId="0000004E">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F">
            <w:pPr>
              <w:rPr>
                <w:color w:val="f2f2f2"/>
              </w:rPr>
            </w:pPr>
            <w:r w:rsidDel="00000000" w:rsidR="00000000" w:rsidRPr="00000000">
              <w:rPr>
                <w:color w:val="f2f2f2"/>
                <w:rtl w:val="0"/>
              </w:rPr>
              <w:t xml:space="preserve">ΠΕΡΙΕΧΟΜΕΝΟ ΜΟΝΑΔΑΣ</w:t>
            </w:r>
          </w:p>
        </w:tc>
      </w:tr>
      <w:tr>
        <w:trPr>
          <w:cantSplit w:val="0"/>
          <w:trHeight w:val="410" w:hRule="atLeast"/>
          <w:tblHeader w:val="0"/>
        </w:trPr>
        <w:tc>
          <w:tcPr/>
          <w:p w:rsidR="00000000" w:rsidDel="00000000" w:rsidP="00000000" w:rsidRDefault="00000000" w:rsidRPr="00000000" w14:paraId="00000051">
            <w:pPr>
              <w:rPr/>
            </w:pPr>
            <w:r w:rsidDel="00000000" w:rsidR="00000000" w:rsidRPr="00000000">
              <w:rPr>
                <w:rtl w:val="0"/>
              </w:rPr>
              <w:t xml:space="preserve">Εισαγωγή</w:t>
            </w:r>
          </w:p>
        </w:tc>
        <w:tc>
          <w:tcPr/>
          <w:p w:rsidR="00000000" w:rsidDel="00000000" w:rsidP="00000000" w:rsidRDefault="00000000" w:rsidRPr="00000000" w14:paraId="00000052">
            <w:pPr>
              <w:spacing w:after="200" w:lineRule="auto"/>
              <w:rPr>
                <w:color w:val="000000"/>
              </w:rPr>
            </w:pPr>
            <w:r w:rsidDel="00000000" w:rsidR="00000000" w:rsidRPr="00000000">
              <w:rPr>
                <w:color w:val="000000"/>
                <w:rtl w:val="0"/>
              </w:rPr>
              <w:t xml:space="preserve">Σε αυτό το μάθημα, διερευνούμε πώς οι εκπαιδευτικοί μπορούν να γίνουν </w:t>
            </w:r>
            <w:r w:rsidDel="00000000" w:rsidR="00000000" w:rsidRPr="00000000">
              <w:rPr>
                <w:b w:val="1"/>
                <w:color w:val="000000"/>
                <w:rtl w:val="0"/>
              </w:rPr>
              <w:t xml:space="preserve">συνδημιουργοί λύσεων </w:t>
            </w:r>
            <w:r w:rsidDel="00000000" w:rsidR="00000000" w:rsidRPr="00000000">
              <w:rPr>
                <w:color w:val="000000"/>
                <w:rtl w:val="0"/>
              </w:rPr>
              <w:t xml:space="preserve">μέσω της </w:t>
            </w:r>
            <w:r w:rsidDel="00000000" w:rsidR="00000000" w:rsidRPr="00000000">
              <w:rPr>
                <w:b w:val="1"/>
                <w:color w:val="000000"/>
                <w:rtl w:val="0"/>
              </w:rPr>
              <w:t xml:space="preserve">συνεργατικής έρευνας δράσης - μιας </w:t>
            </w:r>
            <w:r w:rsidDel="00000000" w:rsidR="00000000" w:rsidRPr="00000000">
              <w:rPr>
                <w:color w:val="000000"/>
                <w:rtl w:val="0"/>
              </w:rPr>
              <w:t xml:space="preserve">δομημένης, αναστοχαστικής διαδικασίας που δίνει στους εκπαιδευτικούς τη δυνατότητα να διερευνήσουν τις προκλήσεις της τάξης, να σχεδιάσουν στοχευμένες παρεμβάσεις και να μετρήσουν τον αντίκτυπό τους. Με βάση τις προηγούμενες γνώσεις για τον </w:t>
            </w:r>
            <w:r w:rsidDel="00000000" w:rsidR="00000000" w:rsidRPr="00000000">
              <w:rPr>
                <w:i w:val="1"/>
                <w:color w:val="000000"/>
                <w:rtl w:val="0"/>
              </w:rPr>
              <w:t xml:space="preserve">κύκλο της έρευνας δράσης </w:t>
            </w:r>
            <w:r w:rsidDel="00000000" w:rsidR="00000000" w:rsidRPr="00000000">
              <w:rPr>
                <w:color w:val="000000"/>
                <w:rtl w:val="0"/>
              </w:rPr>
              <w:t xml:space="preserve">(Προσδιορισμός → Σχεδιασμός → Δράση → Παρατήρηση → Αναστοχασμός), αυτή η ενότητα εστιάζει </w:t>
            </w:r>
            <w:r w:rsidDel="00000000" w:rsidR="00000000" w:rsidRPr="00000000">
              <w:rPr>
                <w:b w:val="1"/>
                <w:color w:val="000000"/>
                <w:rtl w:val="0"/>
              </w:rPr>
              <w:t xml:space="preserve">στη φάση του σχεδιασμού</w:t>
            </w:r>
            <w:r w:rsidDel="00000000" w:rsidR="00000000" w:rsidRPr="00000000">
              <w:rPr>
                <w:color w:val="000000"/>
                <w:rtl w:val="0"/>
              </w:rPr>
              <w:t xml:space="preserve">, όπου οι εκπαιδευτικοί συνεργάζονται για να μετατρέψουν τα προβλήματα σε εφαρμόσιμες στρατηγικές.</w:t>
            </w:r>
          </w:p>
        </w:tc>
      </w:tr>
      <w:tr>
        <w:trPr>
          <w:cantSplit w:val="0"/>
          <w:trHeight w:val="417" w:hRule="atLeast"/>
          <w:tblHeader w:val="0"/>
        </w:trPr>
        <w:tc>
          <w:tcPr>
            <w:vMerge w:val="restart"/>
          </w:tcPr>
          <w:p w:rsidR="00000000" w:rsidDel="00000000" w:rsidP="00000000" w:rsidRDefault="00000000" w:rsidRPr="00000000" w14:paraId="00000053">
            <w:pPr>
              <w:rPr/>
            </w:pPr>
            <w:r w:rsidDel="00000000" w:rsidR="00000000" w:rsidRPr="00000000">
              <w:rPr>
                <w:rtl w:val="0"/>
              </w:rPr>
              <w:t xml:space="preserve">Δραστηριότητες</w:t>
            </w:r>
          </w:p>
          <w:p w:rsidR="00000000" w:rsidDel="00000000" w:rsidP="00000000" w:rsidRDefault="00000000" w:rsidRPr="00000000" w14:paraId="00000054">
            <w:pPr>
              <w:rPr/>
            </w:pPr>
            <w:r w:rsidDel="00000000" w:rsidR="00000000" w:rsidRPr="00000000">
              <w:rPr>
                <w:rtl w:val="0"/>
              </w:rPr>
            </w:r>
          </w:p>
        </w:tc>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1d1d1b"/>
                <w:sz w:val="26"/>
                <w:szCs w:val="26"/>
                <w:u w:val="single"/>
                <w:shd w:fill="auto" w:val="clear"/>
                <w:vertAlign w:val="baseline"/>
              </w:rPr>
            </w:pPr>
            <w:bookmarkStart w:colFirst="0" w:colLast="0" w:name="_heading=h.ju5lwij23k2b" w:id="0"/>
            <w:bookmarkEnd w:id="0"/>
            <w:r w:rsidDel="00000000" w:rsidR="00000000" w:rsidRPr="00000000">
              <w:rPr>
                <w:rFonts w:ascii="Calibri" w:cs="Calibri" w:eastAsia="Calibri" w:hAnsi="Calibri"/>
                <w:b w:val="1"/>
                <w:i w:val="0"/>
                <w:smallCaps w:val="0"/>
                <w:strike w:val="0"/>
                <w:color w:val="1d1d1b"/>
                <w:sz w:val="26"/>
                <w:szCs w:val="26"/>
                <w:u w:val="single"/>
                <w:shd w:fill="auto" w:val="clear"/>
                <w:vertAlign w:val="baseline"/>
                <w:rtl w:val="0"/>
              </w:rPr>
              <w:t xml:space="preserve">1. Ανακεφαλαίωση από την Ενότητα 1 (2 λεπτά)</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Διαφάνεια 5: Ανακεφαλαίωση από την Ενότητα 1</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1"/>
                <w:smallCaps w:val="0"/>
                <w:strike w:val="0"/>
                <w:color w:val="000000"/>
                <w:sz w:val="22"/>
                <w:szCs w:val="22"/>
                <w:u w:val="none"/>
                <w:shd w:fill="auto" w:val="clear"/>
                <w:vertAlign w:val="baseline"/>
              </w:rPr>
            </w:pPr>
            <w:bookmarkStart w:colFirst="0" w:colLast="0" w:name="_heading=h.hcoic1xnvq1l" w:id="1"/>
            <w:bookmarkEnd w:id="1"/>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br w:type="textWrapping"/>
              <w:t xml:space="preserve">Στόχος</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Επαναδραστηριοποίηση της προηγούμενης γνώσης του κύκλου της έρευνας δράσης.</w:t>
            </w:r>
            <w:r w:rsidDel="00000000" w:rsidR="00000000" w:rsidRPr="00000000">
              <w:rPr>
                <w:rtl w:val="0"/>
              </w:rPr>
            </w:r>
          </w:p>
          <w:p w:rsidR="00000000" w:rsidDel="00000000" w:rsidP="00000000" w:rsidRDefault="00000000" w:rsidRPr="00000000" w14:paraId="00000059">
            <w:pPr>
              <w:spacing w:after="160" w:lineRule="auto"/>
              <w:rPr>
                <w:color w:val="000000"/>
              </w:rPr>
            </w:pPr>
            <w:r w:rsidDel="00000000" w:rsidR="00000000" w:rsidRPr="00000000">
              <w:rPr>
                <w:b w:val="1"/>
                <w:color w:val="000000"/>
                <w:rtl w:val="0"/>
              </w:rPr>
              <w:t xml:space="preserve">Εφαρμογή βήμα προς βήμα</w:t>
            </w:r>
            <w:r w:rsidDel="00000000" w:rsidR="00000000" w:rsidRPr="00000000">
              <w:rPr>
                <w:color w:val="000000"/>
                <w:rtl w:val="0"/>
              </w:rPr>
              <w:t xml:space="preserve">:</w:t>
            </w:r>
          </w:p>
          <w:p w:rsidR="00000000" w:rsidDel="00000000" w:rsidP="00000000" w:rsidRDefault="00000000" w:rsidRPr="00000000" w14:paraId="0000005A">
            <w:pPr>
              <w:numPr>
                <w:ilvl w:val="0"/>
                <w:numId w:val="4"/>
              </w:numPr>
              <w:spacing w:after="60" w:lineRule="auto"/>
              <w:ind w:left="720" w:hanging="360"/>
              <w:rPr>
                <w:b w:val="0"/>
                <w:i w:val="0"/>
                <w:color w:val="000000"/>
                <w:sz w:val="22"/>
                <w:szCs w:val="22"/>
              </w:rPr>
            </w:pPr>
            <w:r w:rsidDel="00000000" w:rsidR="00000000" w:rsidRPr="00000000">
              <w:rPr>
                <w:b w:val="1"/>
                <w:color w:val="000000"/>
                <w:rtl w:val="0"/>
              </w:rPr>
              <w:t xml:space="preserve">Επανεξετάστε τον κύκλο</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5B">
            <w:pPr>
              <w:numPr>
                <w:ilvl w:val="1"/>
                <w:numId w:val="4"/>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Εμφάνιση του κύκλου 5 φάσεων: </w:t>
            </w:r>
            <w:r w:rsidDel="00000000" w:rsidR="00000000" w:rsidRPr="00000000">
              <w:rPr>
                <w:i w:val="1"/>
                <w:color w:val="000000"/>
                <w:rtl w:val="0"/>
              </w:rPr>
              <w:t xml:space="preserve">Εντοπισμός → Σχέδιο → Δράση → Παρατήρηση → Αναστοχασμός</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5C">
            <w:pPr>
              <w:numPr>
                <w:ilvl w:val="1"/>
                <w:numId w:val="4"/>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Ζητήστε από τους εκπαιδευτικούς να θυμηθούν μια πρόκληση που εντόπισαν στην Ενότητα 1 (π.χ. "Γιατί τα κορίτσια αποφεύγουν τη ρομποτική;").</w:t>
            </w:r>
            <w:r w:rsidDel="00000000" w:rsidR="00000000" w:rsidRPr="00000000">
              <w:rPr>
                <w:rtl w:val="0"/>
              </w:rPr>
            </w:r>
          </w:p>
          <w:p w:rsidR="00000000" w:rsidDel="00000000" w:rsidP="00000000" w:rsidRDefault="00000000" w:rsidRPr="00000000" w14:paraId="0000005D">
            <w:pPr>
              <w:numPr>
                <w:ilvl w:val="0"/>
                <w:numId w:val="4"/>
              </w:numPr>
              <w:spacing w:after="60" w:lineRule="auto"/>
              <w:ind w:left="720" w:hanging="360"/>
              <w:rPr>
                <w:b w:val="0"/>
                <w:i w:val="0"/>
                <w:color w:val="000000"/>
                <w:sz w:val="22"/>
                <w:szCs w:val="22"/>
              </w:rPr>
            </w:pPr>
            <w:r w:rsidDel="00000000" w:rsidR="00000000" w:rsidRPr="00000000">
              <w:rPr>
                <w:b w:val="1"/>
                <w:color w:val="000000"/>
                <w:rtl w:val="0"/>
              </w:rPr>
              <w:t xml:space="preserve">Ερευνητικά ερωτήματα</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5E">
            <w:pPr>
              <w:numPr>
                <w:ilvl w:val="1"/>
                <w:numId w:val="4"/>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Τονίστε τη σημασία των </w:t>
            </w:r>
            <w:r w:rsidDel="00000000" w:rsidR="00000000" w:rsidRPr="00000000">
              <w:rPr>
                <w:i w:val="1"/>
                <w:color w:val="000000"/>
                <w:rtl w:val="0"/>
              </w:rPr>
              <w:t xml:space="preserve">καλά διατυπωμένων ερωτήσεων </w:t>
            </w:r>
            <w:r w:rsidDel="00000000" w:rsidR="00000000" w:rsidRPr="00000000">
              <w:rPr>
                <w:color w:val="000000"/>
                <w:rtl w:val="0"/>
              </w:rPr>
              <w:t xml:space="preserve">(συγκεκριμένες, εφαρμόσιμες, μετρήσιμες).</w:t>
            </w:r>
            <w:r w:rsidDel="00000000" w:rsidR="00000000" w:rsidRPr="00000000">
              <w:rPr>
                <w:rtl w:val="0"/>
              </w:rPr>
            </w:r>
          </w:p>
          <w:p w:rsidR="00000000" w:rsidDel="00000000" w:rsidP="00000000" w:rsidRDefault="00000000" w:rsidRPr="00000000" w14:paraId="0000005F">
            <w:pPr>
              <w:numPr>
                <w:ilvl w:val="1"/>
                <w:numId w:val="4"/>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Παράδειγμα:  → </w:t>
            </w:r>
            <w:r w:rsidDel="00000000" w:rsidR="00000000" w:rsidRPr="00000000">
              <w:rPr>
                <w:i w:val="1"/>
                <w:color w:val="000000"/>
                <w:rtl w:val="0"/>
              </w:rPr>
              <w:t xml:space="preserve"> "Πώς μπορώ να επανασχεδιάσω τους ρόλους της ομάδας για να αυξήσω την ηγετική ικανότητα των κοριτσιών;"</w:t>
            </w:r>
            <w:r w:rsidDel="00000000" w:rsidR="00000000" w:rsidRPr="00000000">
              <w:rPr>
                <w:rtl w:val="0"/>
              </w:rPr>
            </w:r>
          </w:p>
          <w:p w:rsidR="00000000" w:rsidDel="00000000" w:rsidP="00000000" w:rsidRDefault="00000000" w:rsidRPr="00000000" w14:paraId="00000060">
            <w:pPr>
              <w:numPr>
                <w:ilvl w:val="0"/>
                <w:numId w:val="4"/>
              </w:numPr>
              <w:spacing w:after="60" w:lineRule="auto"/>
              <w:ind w:left="720" w:hanging="360"/>
              <w:rPr>
                <w:b w:val="0"/>
                <w:i w:val="0"/>
                <w:color w:val="000000"/>
                <w:sz w:val="22"/>
                <w:szCs w:val="22"/>
              </w:rPr>
            </w:pPr>
            <w:r w:rsidDel="00000000" w:rsidR="00000000" w:rsidRPr="00000000">
              <w:rPr>
                <w:b w:val="1"/>
                <w:color w:val="000000"/>
                <w:rtl w:val="0"/>
              </w:rPr>
              <w:t xml:space="preserve">Σύνδεση με παρεμβάσεις</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61">
            <w:pPr>
              <w:numPr>
                <w:ilvl w:val="1"/>
                <w:numId w:val="4"/>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Τονίστε ότι η σημερινή εστίαση μετακινείται από τον </w:t>
            </w:r>
            <w:r w:rsidDel="00000000" w:rsidR="00000000" w:rsidRPr="00000000">
              <w:rPr>
                <w:i w:val="1"/>
                <w:color w:val="000000"/>
                <w:rtl w:val="0"/>
              </w:rPr>
              <w:t xml:space="preserve">εντοπισμό του προβλήματος </w:t>
            </w:r>
            <w:r w:rsidDel="00000000" w:rsidR="00000000" w:rsidRPr="00000000">
              <w:rPr>
                <w:color w:val="000000"/>
                <w:rtl w:val="0"/>
              </w:rPr>
              <w:t xml:space="preserve">στο </w:t>
            </w:r>
            <w:r w:rsidDel="00000000" w:rsidR="00000000" w:rsidRPr="00000000">
              <w:rPr>
                <w:i w:val="1"/>
                <w:color w:val="000000"/>
                <w:rtl w:val="0"/>
              </w:rPr>
              <w:t xml:space="preserve">σχεδιασμό της λύσης</w:t>
            </w:r>
            <w:r w:rsidDel="00000000" w:rsidR="00000000" w:rsidRPr="00000000">
              <w:rPr>
                <w:color w:val="000000"/>
                <w:rtl w:val="0"/>
              </w:rPr>
              <w:t xml:space="preserve">.</w:t>
              <w:br w:type="textWrapping"/>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color w:val="000000"/>
                <w:sz w:val="22"/>
                <w:szCs w:val="22"/>
              </w:rPr>
            </w:pPr>
            <w:r w:rsidDel="00000000" w:rsidR="00000000" w:rsidRPr="00000000">
              <w:rPr>
                <w:rtl w:val="0"/>
              </w:rPr>
            </w:r>
          </w:p>
        </w:tc>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kiik4f85pw52" w:id="2"/>
            <w:bookmarkEnd w:id="2"/>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2. </w:t>
            </w:r>
            <w:r w:rsidDel="00000000" w:rsidR="00000000" w:rsidRPr="00000000">
              <w:rPr>
                <w:rFonts w:ascii="Calibri" w:cs="Calibri" w:eastAsia="Calibri" w:hAnsi="Calibri"/>
                <w:b w:val="1"/>
                <w:i w:val="0"/>
                <w:smallCaps w:val="0"/>
                <w:strike w:val="0"/>
                <w:color w:val="1d1d1b"/>
                <w:sz w:val="26"/>
                <w:szCs w:val="26"/>
                <w:u w:val="single"/>
                <w:shd w:fill="auto" w:val="clear"/>
                <w:vertAlign w:val="baseline"/>
                <w:rtl w:val="0"/>
              </w:rPr>
              <w:t xml:space="preserve">Εισαγωγή </w:t>
            </w:r>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στη συνεργατική έρευνα δράσης (5 λεπτά)</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1"/>
                <w:smallCaps w:val="0"/>
                <w:strike w:val="0"/>
                <w:color w:val="000000"/>
                <w:sz w:val="22"/>
                <w:szCs w:val="22"/>
                <w:u w:val="none"/>
                <w:shd w:fill="auto" w:val="clear"/>
                <w:vertAlign w:val="baseline"/>
              </w:rPr>
            </w:pPr>
            <w:bookmarkStart w:colFirst="0" w:colLast="0" w:name="_heading=h.m04le0cj5zsq" w:id="3"/>
            <w:bookmarkEnd w:id="3"/>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Διαφάνεια 6</w:t>
            </w:r>
            <w:r w:rsidDel="00000000" w:rsidR="00000000" w:rsidRPr="00000000">
              <w:rPr>
                <w:rFonts w:ascii="Calibri" w:cs="Calibri" w:eastAsia="Calibri" w:hAnsi="Calibri"/>
                <w:b w:val="1"/>
                <w:i w:val="0"/>
                <w:smallCaps w:val="0"/>
                <w:strike w:val="0"/>
                <w:color w:val="1d1d1b"/>
                <w:sz w:val="26"/>
                <w:szCs w:val="26"/>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Εισαγωγή στη συνεργατική έρευνα δράσης</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br w:type="textWrapping"/>
              <w:t xml:space="preserve">Στόχος</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Ορισμός της συνεργατικής έρευνας δράσης και των πλεονεκτημάτων της.</w:t>
            </w:r>
            <w:r w:rsidDel="00000000" w:rsidR="00000000" w:rsidRPr="00000000">
              <w:rPr>
                <w:rtl w:val="0"/>
              </w:rPr>
            </w:r>
          </w:p>
          <w:p w:rsidR="00000000" w:rsidDel="00000000" w:rsidP="00000000" w:rsidRDefault="00000000" w:rsidRPr="00000000" w14:paraId="00000065">
            <w:pPr>
              <w:spacing w:after="160" w:lineRule="auto"/>
              <w:rPr>
                <w:color w:val="000000"/>
              </w:rPr>
            </w:pPr>
            <w:r w:rsidDel="00000000" w:rsidR="00000000" w:rsidRPr="00000000">
              <w:rPr>
                <w:b w:val="1"/>
                <w:color w:val="000000"/>
                <w:rtl w:val="0"/>
              </w:rPr>
              <w:t xml:space="preserve">Εφαρμογή βήμα προς βήμα</w:t>
            </w:r>
            <w:r w:rsidDel="00000000" w:rsidR="00000000" w:rsidRPr="00000000">
              <w:rPr>
                <w:color w:val="000000"/>
                <w:rtl w:val="0"/>
              </w:rPr>
              <w:t xml:space="preserve">:</w:t>
            </w:r>
          </w:p>
          <w:p w:rsidR="00000000" w:rsidDel="00000000" w:rsidP="00000000" w:rsidRDefault="00000000" w:rsidRPr="00000000" w14:paraId="00000066">
            <w:pPr>
              <w:numPr>
                <w:ilvl w:val="0"/>
                <w:numId w:val="5"/>
              </w:numPr>
              <w:spacing w:after="60" w:lineRule="auto"/>
              <w:ind w:left="720" w:hanging="360"/>
              <w:rPr>
                <w:b w:val="0"/>
                <w:i w:val="0"/>
                <w:color w:val="000000"/>
                <w:sz w:val="22"/>
                <w:szCs w:val="22"/>
              </w:rPr>
            </w:pPr>
            <w:r w:rsidDel="00000000" w:rsidR="00000000" w:rsidRPr="00000000">
              <w:rPr>
                <w:b w:val="1"/>
                <w:color w:val="000000"/>
                <w:rtl w:val="0"/>
              </w:rPr>
              <w:t xml:space="preserve">Ορισμός</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67">
            <w:pPr>
              <w:numPr>
                <w:ilvl w:val="1"/>
                <w:numId w:val="5"/>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Διαβάστε δυνατά: </w:t>
            </w:r>
            <w:r w:rsidDel="00000000" w:rsidR="00000000" w:rsidRPr="00000000">
              <w:rPr>
                <w:i w:val="1"/>
                <w:color w:val="000000"/>
                <w:rtl w:val="0"/>
              </w:rPr>
              <w:t xml:space="preserve">"Μια συμμετοχική διαδικασία κατά την οποία οι εκπαιδευτικοί συνεργάζονται για να διερευνήσουν κοινές ανησυχίες, να εφαρμόσουν λύσεις και να αξιολογήσουν τον αντίκτυπο".</w:t>
            </w:r>
            <w:r w:rsidDel="00000000" w:rsidR="00000000" w:rsidRPr="00000000">
              <w:rPr>
                <w:rtl w:val="0"/>
              </w:rPr>
            </w:r>
          </w:p>
          <w:p w:rsidR="00000000" w:rsidDel="00000000" w:rsidP="00000000" w:rsidRDefault="00000000" w:rsidRPr="00000000" w14:paraId="00000068">
            <w:pPr>
              <w:numPr>
                <w:ilvl w:val="0"/>
                <w:numId w:val="5"/>
              </w:numPr>
              <w:spacing w:after="60" w:lineRule="auto"/>
              <w:ind w:left="720" w:hanging="360"/>
              <w:rPr>
                <w:b w:val="0"/>
                <w:i w:val="0"/>
                <w:color w:val="000000"/>
                <w:sz w:val="22"/>
                <w:szCs w:val="22"/>
              </w:rPr>
            </w:pPr>
            <w:r w:rsidDel="00000000" w:rsidR="00000000" w:rsidRPr="00000000">
              <w:rPr>
                <w:b w:val="1"/>
                <w:color w:val="000000"/>
                <w:rtl w:val="0"/>
              </w:rPr>
              <w:t xml:space="preserve">Οφέλη</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69">
            <w:pPr>
              <w:numPr>
                <w:ilvl w:val="1"/>
                <w:numId w:val="5"/>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Παρουσιάστε στους εκπαιδευόμενους τα οφέλη της Συνεργατικής Έρευνας Δράσης (ανατρέξτε στην περιγραφή της διαφάνειας για πλήρη περιγραφή).</w:t>
            </w:r>
            <w:r w:rsidDel="00000000" w:rsidR="00000000" w:rsidRPr="00000000">
              <w:rPr>
                <w:rtl w:val="0"/>
              </w:rPr>
            </w:r>
          </w:p>
          <w:p w:rsidR="00000000" w:rsidDel="00000000" w:rsidP="00000000" w:rsidRDefault="00000000" w:rsidRPr="00000000" w14:paraId="0000006A">
            <w:pPr>
              <w:rPr>
                <w:color w:val="000000"/>
              </w:rPr>
            </w:pPr>
            <w:r w:rsidDel="00000000" w:rsidR="00000000" w:rsidRPr="00000000">
              <w:rPr>
                <w:rtl w:val="0"/>
              </w:rPr>
            </w:r>
          </w:p>
          <w:p w:rsidR="00000000" w:rsidDel="00000000" w:rsidP="00000000" w:rsidRDefault="00000000" w:rsidRPr="00000000" w14:paraId="0000006B">
            <w:pPr>
              <w:numPr>
                <w:ilvl w:val="0"/>
                <w:numId w:val="5"/>
              </w:numPr>
              <w:spacing w:after="60" w:lineRule="auto"/>
              <w:ind w:left="720" w:hanging="360"/>
              <w:rPr>
                <w:b w:val="0"/>
                <w:i w:val="0"/>
                <w:color w:val="000000"/>
                <w:sz w:val="22"/>
                <w:szCs w:val="22"/>
              </w:rPr>
            </w:pPr>
            <w:r w:rsidDel="00000000" w:rsidR="00000000" w:rsidRPr="00000000">
              <w:rPr>
                <w:b w:val="1"/>
                <w:color w:val="000000"/>
                <w:rtl w:val="0"/>
              </w:rPr>
              <w:t xml:space="preserve">Συζήτηση αναστοχασμού</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6C">
            <w:pPr>
              <w:numPr>
                <w:ilvl w:val="1"/>
                <w:numId w:val="5"/>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Οι μαθητές συγκεντρώνονται σε ομάδες των 4/5 και καλούνται να προβληματιστούν σχετικά με το ακόλουθο ερώτημα: </w:t>
            </w:r>
            <w:r w:rsidDel="00000000" w:rsidR="00000000" w:rsidRPr="00000000">
              <w:rPr>
                <w:i w:val="1"/>
                <w:color w:val="000000"/>
                <w:rtl w:val="0"/>
              </w:rPr>
              <w:t xml:space="preserve">Έχετε ποτέ λύσει μια διδακτική πρόκληση με καταιγισμό ιδεών με έναν ή περισσότερους συναδέλφους; Μήπως κάποιοι από εσάς θέλουν να μοιραστούν τις εμπειρίες τους;</w:t>
            </w:r>
            <w:r w:rsidDel="00000000" w:rsidR="00000000" w:rsidRPr="00000000">
              <w:rPr>
                <w:rtl w:val="0"/>
              </w:rPr>
            </w:r>
          </w:p>
          <w:p w:rsidR="00000000" w:rsidDel="00000000" w:rsidP="00000000" w:rsidRDefault="00000000" w:rsidRPr="00000000" w14:paraId="0000006D">
            <w:pPr>
              <w:spacing w:after="160" w:lineRule="auto"/>
              <w:rPr>
                <w:i w:val="1"/>
                <w:color w:val="000000"/>
              </w:rPr>
            </w:pPr>
            <w:r w:rsidDel="00000000" w:rsidR="00000000" w:rsidRPr="00000000">
              <w:rPr>
                <w:b w:val="1"/>
                <w:i w:val="1"/>
                <w:color w:val="000000"/>
                <w:rtl w:val="0"/>
              </w:rPr>
              <w:t xml:space="preserve">Προαιρετικό - διαδραστικό στοιχείο</w:t>
            </w:r>
            <w:r w:rsidDel="00000000" w:rsidR="00000000" w:rsidRPr="00000000">
              <w:rPr>
                <w:i w:val="1"/>
                <w:color w:val="000000"/>
                <w:rtl w:val="0"/>
              </w:rPr>
              <w:t xml:space="preserve">:</w:t>
            </w:r>
          </w:p>
          <w:p w:rsidR="00000000" w:rsidDel="00000000" w:rsidP="00000000" w:rsidRDefault="00000000" w:rsidRPr="00000000" w14:paraId="0000006E">
            <w:pPr>
              <w:numPr>
                <w:ilvl w:val="0"/>
                <w:numId w:val="6"/>
              </w:numPr>
              <w:ind w:left="720" w:hanging="360"/>
              <w:rPr>
                <w:rFonts w:ascii="Calibri" w:cs="Calibri" w:eastAsia="Calibri" w:hAnsi="Calibri"/>
                <w:b w:val="0"/>
                <w:i w:val="0"/>
                <w:color w:val="000000"/>
                <w:sz w:val="22"/>
                <w:szCs w:val="22"/>
              </w:rPr>
            </w:pPr>
            <w:r w:rsidDel="00000000" w:rsidR="00000000" w:rsidRPr="00000000">
              <w:rPr>
                <w:color w:val="000000"/>
                <w:rtl w:val="0"/>
              </w:rPr>
              <w:t xml:space="preserve">Δημοσκόπηση (μέσω </w:t>
            </w:r>
            <w:hyperlink r:id="rId15">
              <w:r w:rsidDel="00000000" w:rsidR="00000000" w:rsidRPr="00000000">
                <w:rPr>
                  <w:color w:val="1155cc"/>
                  <w:u w:val="single"/>
                  <w:rtl w:val="0"/>
                </w:rPr>
                <w:t xml:space="preserve">Mentimeter </w:t>
              </w:r>
            </w:hyperlink>
            <w:r w:rsidDel="00000000" w:rsidR="00000000" w:rsidRPr="00000000">
              <w:rPr>
                <w:color w:val="000000"/>
                <w:rtl w:val="0"/>
              </w:rPr>
              <w:t xml:space="preserve">ή </w:t>
            </w:r>
            <w:hyperlink r:id="rId16">
              <w:r w:rsidDel="00000000" w:rsidR="00000000" w:rsidRPr="00000000">
                <w:rPr>
                  <w:color w:val="1155cc"/>
                  <w:u w:val="single"/>
                  <w:rtl w:val="0"/>
                </w:rPr>
                <w:t xml:space="preserve">Slido</w:t>
              </w:r>
            </w:hyperlink>
            <w:r w:rsidDel="00000000" w:rsidR="00000000" w:rsidRPr="00000000">
              <w:rPr>
                <w:color w:val="000000"/>
                <w:rtl w:val="0"/>
              </w:rPr>
              <w:t xml:space="preserve">): </w:t>
            </w:r>
            <w:r w:rsidDel="00000000" w:rsidR="00000000" w:rsidRPr="00000000">
              <w:rPr>
                <w:i w:val="1"/>
                <w:color w:val="000000"/>
                <w:rtl w:val="0"/>
              </w:rPr>
              <w:t xml:space="preserve">"Ποιο πλεονέκτημα έχει μεγαλύτερη απήχηση σε εσάς; Γιατί;"</w:t>
              <w:br w:type="textWrapping"/>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color w:val="000000"/>
                <w:sz w:val="22"/>
                <w:szCs w:val="22"/>
              </w:rPr>
            </w:pPr>
            <w:r w:rsidDel="00000000" w:rsidR="00000000" w:rsidRPr="00000000">
              <w:rPr>
                <w:rtl w:val="0"/>
              </w:rPr>
            </w:r>
          </w:p>
        </w:tc>
        <w:tc>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yr0llpnpusib" w:id="4"/>
            <w:bookmarkEnd w:id="4"/>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3. Δραστηριότητα #1- Ανταλλαγή προκλήσεων (15 λεπτά)</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lmeos5k2v7dm" w:id="5"/>
            <w:bookmarkEnd w:id="5"/>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Διαφάνεια 7: Δραστηριότητα #1- Ανταλλαγή προκλήσεων</w:t>
            </w:r>
          </w:p>
          <w:p w:rsidR="00000000" w:rsidDel="00000000" w:rsidP="00000000" w:rsidRDefault="00000000" w:rsidRPr="00000000" w14:paraId="00000073">
            <w:pPr>
              <w:spacing w:after="160" w:lineRule="auto"/>
              <w:rPr>
                <w:color w:val="000000"/>
              </w:rPr>
            </w:pPr>
            <w:r w:rsidDel="00000000" w:rsidR="00000000" w:rsidRPr="00000000">
              <w:rPr>
                <w:b w:val="1"/>
                <w:color w:val="000000"/>
                <w:rtl w:val="0"/>
              </w:rPr>
              <w:t xml:space="preserve">Εφαρμογή βήμα προς βήμα</w:t>
            </w:r>
            <w:r w:rsidDel="00000000" w:rsidR="00000000" w:rsidRPr="00000000">
              <w:rPr>
                <w:color w:val="000000"/>
                <w:rtl w:val="0"/>
              </w:rPr>
              <w:t xml:space="preserve">:</w:t>
            </w:r>
          </w:p>
          <w:p w:rsidR="00000000" w:rsidDel="00000000" w:rsidP="00000000" w:rsidRDefault="00000000" w:rsidRPr="00000000" w14:paraId="00000074">
            <w:pPr>
              <w:numPr>
                <w:ilvl w:val="0"/>
                <w:numId w:val="7"/>
              </w:numPr>
              <w:spacing w:after="60" w:lineRule="auto"/>
              <w:ind w:left="720" w:hanging="360"/>
              <w:rPr>
                <w:b w:val="0"/>
                <w:i w:val="0"/>
                <w:color w:val="000000"/>
                <w:sz w:val="22"/>
                <w:szCs w:val="22"/>
              </w:rPr>
            </w:pPr>
            <w:r w:rsidDel="00000000" w:rsidR="00000000" w:rsidRPr="00000000">
              <w:rPr>
                <w:b w:val="1"/>
                <w:color w:val="000000"/>
                <w:rtl w:val="0"/>
              </w:rPr>
              <w:t xml:space="preserve">Οι εκπαιδευόμενοι επιλέγουν μία από τις προκλήσεις που προσδιορίστηκαν στην Ενότητα 1</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75">
            <w:pPr>
              <w:numPr>
                <w:ilvl w:val="1"/>
                <w:numId w:val="7"/>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Το γράφουν σε ένα αυτοκόλλητο σημείωμα ακολουθώντας αυτή τη μορφή: </w:t>
            </w:r>
            <w:r w:rsidDel="00000000" w:rsidR="00000000" w:rsidRPr="00000000">
              <w:rPr>
                <w:rtl w:val="0"/>
              </w:rPr>
            </w:r>
          </w:p>
          <w:p w:rsidR="00000000" w:rsidDel="00000000" w:rsidP="00000000" w:rsidRDefault="00000000" w:rsidRPr="00000000" w14:paraId="00000076">
            <w:pPr>
              <w:ind w:left="1440" w:firstLine="0"/>
              <w:rPr>
                <w:color w:val="000000"/>
              </w:rPr>
            </w:pPr>
            <w:r w:rsidDel="00000000" w:rsidR="00000000" w:rsidRPr="00000000">
              <w:rPr>
                <w:color w:val="000000"/>
                <w:rtl w:val="0"/>
              </w:rPr>
              <w:t xml:space="preserve">[ομάδα μαθητών] + [χάσμα συμπεριφοράς/δεξιοτήτων] + [πλαίσιο].</w:t>
            </w:r>
          </w:p>
          <w:p w:rsidR="00000000" w:rsidDel="00000000" w:rsidP="00000000" w:rsidRDefault="00000000" w:rsidRPr="00000000" w14:paraId="00000077">
            <w:pPr>
              <w:numPr>
                <w:ilvl w:val="0"/>
                <w:numId w:val="7"/>
              </w:numPr>
              <w:spacing w:after="60" w:lineRule="auto"/>
              <w:ind w:left="720" w:hanging="360"/>
              <w:rPr>
                <w:b w:val="0"/>
                <w:i w:val="0"/>
                <w:color w:val="000000"/>
                <w:sz w:val="22"/>
                <w:szCs w:val="22"/>
              </w:rPr>
            </w:pPr>
            <w:r w:rsidDel="00000000" w:rsidR="00000000" w:rsidRPr="00000000">
              <w:rPr>
                <w:b w:val="1"/>
                <w:color w:val="000000"/>
                <w:rtl w:val="0"/>
              </w:rPr>
              <w:t xml:space="preserve">Καταιγισμός ιδεών παρέμβασης</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78">
            <w:pPr>
              <w:numPr>
                <w:ilvl w:val="1"/>
                <w:numId w:val="7"/>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Οι μαθητές συγκεντρώνονται σε ομάδες των 3, ο εκπαιδευτικός Α μοιράζεται την πρόκληση με τους άλλους δύο συναδέλφους του. Σε κάθε ομάδα δίνεται η ακόλουθη εργασία: </w:t>
            </w:r>
            <w:r w:rsidDel="00000000" w:rsidR="00000000" w:rsidRPr="00000000">
              <w:rPr>
                <w:rtl w:val="0"/>
              </w:rPr>
            </w:r>
          </w:p>
          <w:p w:rsidR="00000000" w:rsidDel="00000000" w:rsidP="00000000" w:rsidRDefault="00000000" w:rsidRPr="00000000" w14:paraId="00000079">
            <w:pPr>
              <w:numPr>
                <w:ilvl w:val="2"/>
                <w:numId w:val="7"/>
              </w:numPr>
              <w:ind w:left="2160" w:hanging="360"/>
              <w:rPr>
                <w:b w:val="0"/>
                <w:i w:val="0"/>
                <w:color w:val="000000"/>
                <w:sz w:val="22"/>
                <w:szCs w:val="22"/>
              </w:rPr>
            </w:pPr>
            <w:r w:rsidDel="00000000" w:rsidR="00000000" w:rsidRPr="00000000">
              <w:rPr>
                <w:i w:val="1"/>
                <w:color w:val="000000"/>
                <w:rtl w:val="0"/>
              </w:rPr>
              <w:t xml:space="preserve">Να κάνετε διευκρινιστικές ερωτήσεις για να αποκαλύψετε τα βαθύτερα αίτια (π.χ., "Πιστεύετε ότι φταίει η αυτοπεποίθηση, το ενδιαφέρον ή η δυναμική των συνομηλίκων;")</w:t>
            </w:r>
            <w:r w:rsidDel="00000000" w:rsidR="00000000" w:rsidRPr="00000000">
              <w:rPr>
                <w:rtl w:val="0"/>
              </w:rPr>
            </w:r>
          </w:p>
          <w:p w:rsidR="00000000" w:rsidDel="00000000" w:rsidP="00000000" w:rsidRDefault="00000000" w:rsidRPr="00000000" w14:paraId="0000007A">
            <w:pPr>
              <w:numPr>
                <w:ilvl w:val="2"/>
                <w:numId w:val="7"/>
              </w:numPr>
              <w:ind w:left="2160" w:hanging="360"/>
              <w:rPr>
                <w:b w:val="0"/>
                <w:i w:val="0"/>
                <w:color w:val="000000"/>
                <w:sz w:val="22"/>
                <w:szCs w:val="22"/>
              </w:rPr>
            </w:pPr>
            <w:r w:rsidDel="00000000" w:rsidR="00000000" w:rsidRPr="00000000">
              <w:rPr>
                <w:i w:val="1"/>
                <w:color w:val="000000"/>
                <w:rtl w:val="0"/>
              </w:rPr>
              <w:t xml:space="preserve"> Καταιγισμός ιδεών για τις οπτικές γωνίες που ο δάσκαλος μπορεί να μην έχει λάβει υπόψη του (π.χ., "Θα μπορούσε η διεπαφή αποσφαλμάτωσης να είναι εκφοβιστική;" ή "Έχετε δοκιμάσει ζευγάρια αποσφαλμάτωσης από ομοτίμους;")</w:t>
            </w:r>
            <w:r w:rsidDel="00000000" w:rsidR="00000000" w:rsidRPr="00000000">
              <w:rPr>
                <w:rtl w:val="0"/>
              </w:rPr>
            </w:r>
          </w:p>
          <w:p w:rsidR="00000000" w:rsidDel="00000000" w:rsidP="00000000" w:rsidRDefault="00000000" w:rsidRPr="00000000" w14:paraId="0000007B">
            <w:pPr>
              <w:numPr>
                <w:ilvl w:val="0"/>
                <w:numId w:val="7"/>
              </w:numPr>
              <w:spacing w:after="160" w:line="259" w:lineRule="auto"/>
              <w:ind w:left="720" w:hanging="360"/>
              <w:rPr>
                <w:b w:val="0"/>
                <w:i w:val="0"/>
                <w:color w:val="000000"/>
                <w:sz w:val="22"/>
                <w:szCs w:val="22"/>
              </w:rPr>
            </w:pPr>
            <w:r w:rsidDel="00000000" w:rsidR="00000000" w:rsidRPr="00000000">
              <w:rPr>
                <w:b w:val="1"/>
                <w:color w:val="000000"/>
                <w:rtl w:val="0"/>
              </w:rPr>
              <w:t xml:space="preserve">Καταιγισμός ιδεών για παρεμβάσεις (γύρος 2 και 3): </w:t>
            </w:r>
            <w:r w:rsidDel="00000000" w:rsidR="00000000" w:rsidRPr="00000000">
              <w:rPr>
                <w:color w:val="000000"/>
                <w:rtl w:val="0"/>
              </w:rPr>
              <w:t xml:space="preserve">επανάληψη για τους εκπαιδευτικούς Β και Γ.</w:t>
            </w:r>
            <w:r w:rsidDel="00000000" w:rsidR="00000000" w:rsidRPr="00000000">
              <w:rPr>
                <w:rtl w:val="0"/>
              </w:rPr>
            </w:r>
          </w:p>
          <w:p w:rsidR="00000000" w:rsidDel="00000000" w:rsidP="00000000" w:rsidRDefault="00000000" w:rsidRPr="00000000" w14:paraId="0000007C">
            <w:pPr>
              <w:numPr>
                <w:ilvl w:val="0"/>
                <w:numId w:val="7"/>
              </w:numPr>
              <w:spacing w:after="60" w:lineRule="auto"/>
              <w:ind w:left="720" w:hanging="360"/>
              <w:rPr>
                <w:b w:val="0"/>
                <w:i w:val="0"/>
                <w:color w:val="000000"/>
                <w:sz w:val="22"/>
                <w:szCs w:val="22"/>
              </w:rPr>
            </w:pPr>
            <w:r w:rsidDel="00000000" w:rsidR="00000000" w:rsidRPr="00000000">
              <w:rPr>
                <w:b w:val="1"/>
                <w:color w:val="000000"/>
                <w:rtl w:val="0"/>
              </w:rPr>
              <w:t xml:space="preserve">Βελτίωση</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7D">
            <w:pPr>
              <w:numPr>
                <w:ilvl w:val="1"/>
                <w:numId w:val="7"/>
              </w:numPr>
              <w:ind w:left="1440" w:hanging="360"/>
              <w:rPr>
                <w:rFonts w:ascii="Calibri" w:cs="Calibri" w:eastAsia="Calibri" w:hAnsi="Calibri"/>
                <w:b w:val="0"/>
                <w:i w:val="0"/>
                <w:color w:val="000000"/>
                <w:sz w:val="22"/>
                <w:szCs w:val="22"/>
              </w:rPr>
            </w:pPr>
            <w:r w:rsidDel="00000000" w:rsidR="00000000" w:rsidRPr="00000000">
              <w:rPr>
                <w:color w:val="000000"/>
                <w:rtl w:val="0"/>
              </w:rPr>
              <w:t xml:space="preserve">Οι εκπαιδευόμενοι αναθεωρούν την αρχική τους πρόκληση με βάση την ανατροφοδότηση της ομάδας χρησιμοποιώντας τον κατάλογο ελέγχου: </w:t>
            </w:r>
            <w:r w:rsidDel="00000000" w:rsidR="00000000" w:rsidRPr="00000000">
              <w:rPr>
                <w:i w:val="1"/>
                <w:color w:val="000000"/>
                <w:rtl w:val="0"/>
              </w:rPr>
              <w:t xml:space="preserve">συγκεκριμένο, εφαρμόσιμο, μετρήσιμο.</w:t>
            </w:r>
            <w:r w:rsidDel="00000000" w:rsidR="00000000" w:rsidRPr="00000000">
              <w:rPr>
                <w:rtl w:val="0"/>
              </w:rPr>
            </w:r>
          </w:p>
          <w:p w:rsidR="00000000" w:rsidDel="00000000" w:rsidP="00000000" w:rsidRDefault="00000000" w:rsidRPr="00000000" w14:paraId="0000007E">
            <w:pPr>
              <w:rPr>
                <w:b w:val="1"/>
                <w:color w:val="000000"/>
              </w:rPr>
            </w:pPr>
            <w:r w:rsidDel="00000000" w:rsidR="00000000" w:rsidRPr="00000000">
              <w:rPr>
                <w:rtl w:val="0"/>
              </w:rPr>
            </w:r>
          </w:p>
          <w:p w:rsidR="00000000" w:rsidDel="00000000" w:rsidP="00000000" w:rsidRDefault="00000000" w:rsidRPr="00000000" w14:paraId="0000007F">
            <w:pPr>
              <w:rPr>
                <w:i w:val="0"/>
                <w:u w:val="single"/>
              </w:rPr>
            </w:pPr>
            <w:r w:rsidDel="00000000" w:rsidR="00000000" w:rsidRPr="00000000">
              <w:rPr>
                <w:b w:val="1"/>
                <w:color w:val="000000"/>
                <w:rtl w:val="0"/>
              </w:rPr>
              <w:t xml:space="preserve">Γέφυρα προς την εστίαση στην παρέμβαση: </w:t>
            </w:r>
            <w:r w:rsidDel="00000000" w:rsidR="00000000" w:rsidRPr="00000000">
              <w:rPr>
                <w:color w:val="000000"/>
                <w:rtl w:val="0"/>
              </w:rPr>
              <w:t xml:space="preserve">Πώς μπορούμε να το διορθώσουμε;".</w:t>
              <w:br w:type="textWrapping"/>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u w:val="single"/>
              </w:rPr>
            </w:pPr>
            <w:r w:rsidDel="00000000" w:rsidR="00000000" w:rsidRPr="00000000">
              <w:rPr>
                <w:rtl w:val="0"/>
              </w:rPr>
            </w:r>
          </w:p>
        </w:tc>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y88xbm1wkkjb" w:id="6"/>
            <w:bookmarkEnd w:id="6"/>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4. Βασικές αρχές για αποτελεσματικές παρεμβάσεις (2 λεπτά)</w:t>
            </w:r>
          </w:p>
          <w:p w:rsidR="00000000" w:rsidDel="00000000" w:rsidP="00000000" w:rsidRDefault="00000000" w:rsidRPr="00000000" w14:paraId="00000082">
            <w:pPr>
              <w:spacing w:after="200" w:lineRule="auto"/>
              <w:rPr>
                <w:color w:val="000000"/>
              </w:rPr>
            </w:pPr>
            <w:r w:rsidDel="00000000" w:rsidR="00000000" w:rsidRPr="00000000">
              <w:rPr>
                <w:i w:val="1"/>
                <w:color w:val="000000"/>
                <w:rtl w:val="0"/>
              </w:rPr>
              <w:br w:type="textWrapping"/>
            </w:r>
            <w:r w:rsidDel="00000000" w:rsidR="00000000" w:rsidRPr="00000000">
              <w:rPr>
                <w:color w:val="000000"/>
                <w:rtl w:val="0"/>
              </w:rPr>
              <w:t xml:space="preserve">Διαφάνεια 8 - Αυτή η διαφάνεια είναι απλώς θεωρητική. </w:t>
            </w:r>
          </w:p>
          <w:p w:rsidR="00000000" w:rsidDel="00000000" w:rsidP="00000000" w:rsidRDefault="00000000" w:rsidRPr="00000000" w14:paraId="00000083">
            <w:pPr>
              <w:spacing w:after="200" w:lineRule="auto"/>
              <w:rPr>
                <w:color w:val="000000"/>
              </w:rPr>
            </w:pPr>
            <w:r w:rsidDel="00000000" w:rsidR="00000000" w:rsidRPr="00000000">
              <w:rPr>
                <w:color w:val="000000"/>
                <w:rtl w:val="0"/>
              </w:rPr>
              <w:t xml:space="preserve">Αναφέρετε τις 5 βασικές αρχές για αποτελεσματικές παρεμβάσεις (ανατρέξτε στις σημειώσεις των ομιλητών για λεπτομερείς πληροφορίες):</w:t>
            </w:r>
          </w:p>
          <w:p w:rsidR="00000000" w:rsidDel="00000000" w:rsidP="00000000" w:rsidRDefault="00000000" w:rsidRPr="00000000" w14:paraId="00000084">
            <w:pPr>
              <w:spacing w:after="200" w:lineRule="auto"/>
              <w:rPr>
                <w:color w:val="000000"/>
              </w:rPr>
            </w:pPr>
            <w:r w:rsidDel="00000000" w:rsidR="00000000" w:rsidRPr="00000000">
              <w:rPr>
                <w:color w:val="000000"/>
                <w:rtl w:val="0"/>
              </w:rPr>
              <w:t xml:space="preserve">1 - Ευθυγράμμιση με τους στόχους της πληροφορικής</w:t>
            </w:r>
          </w:p>
          <w:p w:rsidR="00000000" w:rsidDel="00000000" w:rsidP="00000000" w:rsidRDefault="00000000" w:rsidRPr="00000000" w14:paraId="00000085">
            <w:pPr>
              <w:spacing w:after="200" w:lineRule="auto"/>
              <w:rPr>
                <w:color w:val="000000"/>
              </w:rPr>
            </w:pPr>
            <w:r w:rsidDel="00000000" w:rsidR="00000000" w:rsidRPr="00000000">
              <w:rPr>
                <w:color w:val="000000"/>
                <w:rtl w:val="0"/>
              </w:rPr>
              <w:t xml:space="preserve">2 - Προωθεί την ένταξη των φύλων</w:t>
            </w:r>
          </w:p>
          <w:p w:rsidR="00000000" w:rsidDel="00000000" w:rsidP="00000000" w:rsidRDefault="00000000" w:rsidRPr="00000000" w14:paraId="00000086">
            <w:pPr>
              <w:spacing w:after="200" w:lineRule="auto"/>
              <w:rPr>
                <w:color w:val="000000"/>
              </w:rPr>
            </w:pPr>
            <w:r w:rsidDel="00000000" w:rsidR="00000000" w:rsidRPr="00000000">
              <w:rPr>
                <w:color w:val="000000"/>
                <w:rtl w:val="0"/>
              </w:rPr>
              <w:t xml:space="preserve">3 - ριζωμένη σε αναγνωρισμένες αιτίες</w:t>
            </w:r>
          </w:p>
          <w:p w:rsidR="00000000" w:rsidDel="00000000" w:rsidP="00000000" w:rsidRDefault="00000000" w:rsidRPr="00000000" w14:paraId="00000087">
            <w:pPr>
              <w:spacing w:after="200" w:lineRule="auto"/>
              <w:rPr>
                <w:color w:val="000000"/>
              </w:rPr>
            </w:pPr>
            <w:r w:rsidDel="00000000" w:rsidR="00000000" w:rsidRPr="00000000">
              <w:rPr>
                <w:color w:val="000000"/>
                <w:rtl w:val="0"/>
              </w:rPr>
              <w:t xml:space="preserve">4 - Υπό τον έλεγχό σας</w:t>
            </w:r>
          </w:p>
          <w:p w:rsidR="00000000" w:rsidDel="00000000" w:rsidP="00000000" w:rsidRDefault="00000000" w:rsidRPr="00000000" w14:paraId="00000088">
            <w:pPr>
              <w:spacing w:after="200" w:lineRule="auto"/>
              <w:rPr>
                <w:i w:val="0"/>
                <w:u w:val="single"/>
              </w:rPr>
            </w:pPr>
            <w:r w:rsidDel="00000000" w:rsidR="00000000" w:rsidRPr="00000000">
              <w:rPr>
                <w:color w:val="000000"/>
                <w:rtl w:val="0"/>
              </w:rPr>
              <w:t xml:space="preserve">5 - Μετρήσιμα αποτελέσματα</w:t>
              <w:br w:type="textWrapping"/>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u w:val="single"/>
              </w:rPr>
            </w:pPr>
            <w:r w:rsidDel="00000000" w:rsidR="00000000" w:rsidRPr="00000000">
              <w:rPr>
                <w:rtl w:val="0"/>
              </w:rPr>
            </w:r>
          </w:p>
        </w:tc>
        <w:tc>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r7o4jgkuyht3" w:id="7"/>
            <w:bookmarkEnd w:id="7"/>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5. Παράδειγμα στρατηγικών παρέμβασης (5 λεπτά)</w:t>
            </w:r>
          </w:p>
          <w:p w:rsidR="00000000" w:rsidDel="00000000" w:rsidP="00000000" w:rsidRDefault="00000000" w:rsidRPr="00000000" w14:paraId="0000008B">
            <w:pPr>
              <w:spacing w:after="200" w:lineRule="auto"/>
              <w:rPr>
                <w:color w:val="000000"/>
              </w:rPr>
            </w:pPr>
            <w:r w:rsidDel="00000000" w:rsidR="00000000" w:rsidRPr="00000000">
              <w:rPr>
                <w:b w:val="1"/>
                <w:color w:val="000000"/>
                <w:rtl w:val="0"/>
              </w:rPr>
              <w:br w:type="textWrapping"/>
              <w:t xml:space="preserve">Διαφάνειες 9 &amp; 10</w:t>
              <w:br w:type="textWrapping"/>
              <w:t xml:space="preserve">Στόχος: </w:t>
            </w:r>
            <w:r w:rsidDel="00000000" w:rsidR="00000000" w:rsidRPr="00000000">
              <w:rPr>
                <w:color w:val="000000"/>
                <w:rtl w:val="0"/>
              </w:rPr>
              <w:t xml:space="preserve">μετατροπή των εντοπισμένων προκλήσεων σε εφαρμόσιμες, χωρίς αποκλεισμούς στρατηγικές παρέμβασης με τη χρήση τεκμηριωμένων προσεγγίσεων.</w:t>
            </w:r>
          </w:p>
          <w:p w:rsidR="00000000" w:rsidDel="00000000" w:rsidP="00000000" w:rsidRDefault="00000000" w:rsidRPr="00000000" w14:paraId="0000008C">
            <w:pPr>
              <w:spacing w:after="200" w:lineRule="auto"/>
              <w:rPr>
                <w:color w:val="000000"/>
              </w:rPr>
            </w:pPr>
            <w:r w:rsidDel="00000000" w:rsidR="00000000" w:rsidRPr="00000000">
              <w:rPr>
                <w:color w:val="000000"/>
                <w:rtl w:val="0"/>
              </w:rPr>
              <w:t xml:space="preserve">Ανάλυση μελέτης περίπτωσης με αφετηρία την ακόλουθη πρόκληση: Τα κορίτσια αποσυνδέονται κατά τη διάρκεια ανταγωνιστικών προκλήσεων κωδικοποίησης. </w:t>
            </w:r>
          </w:p>
          <w:p w:rsidR="00000000" w:rsidDel="00000000" w:rsidP="00000000" w:rsidRDefault="00000000" w:rsidRPr="00000000" w14:paraId="0000008D">
            <w:pPr>
              <w:numPr>
                <w:ilvl w:val="0"/>
                <w:numId w:val="3"/>
              </w:numPr>
              <w:spacing w:after="200" w:line="259" w:lineRule="auto"/>
              <w:ind w:left="720" w:hanging="360"/>
              <w:rPr>
                <w:color w:val="000000"/>
              </w:rPr>
            </w:pPr>
            <w:r w:rsidDel="00000000" w:rsidR="00000000" w:rsidRPr="00000000">
              <w:rPr>
                <w:color w:val="000000"/>
                <w:rtl w:val="0"/>
              </w:rPr>
              <w:t xml:space="preserve">Παρουσιάστε στους εκπαιδευόμενους καθεμία από τις 4 διαφορετικές στρατηγικές που μπορούν να εφαρμοστούν στην περίπτωση της μελέτης περίπτωσής μας, τον τρόπο με τον οποίο αντιμετωπίζουν την ένταξη, τα μετρήσιμα αποτελέσματα που μπορούν να καθοριστούν με βάση την επιλεγμένη στρατηγική και συμβουλές εφαρμογής.</w:t>
            </w:r>
          </w:p>
        </w:tc>
      </w:tr>
      <w:tr>
        <w:trPr>
          <w:cantSplit w:val="0"/>
          <w:trHeight w:val="417" w:hRule="atLeast"/>
          <w:tblHeader w:val="0"/>
        </w:trPr>
        <w:tc>
          <w:tcPr>
            <w:vMerge w:val="continue"/>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hfr5fdw26lhm" w:id="8"/>
            <w:bookmarkEnd w:id="8"/>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6. Δραστηριότητα #2 Παρέμβαση - καταιγισμός ιδεών (14 λεπτά)</w:t>
            </w:r>
          </w:p>
          <w:p w:rsidR="00000000" w:rsidDel="00000000" w:rsidP="00000000" w:rsidRDefault="00000000" w:rsidRPr="00000000" w14:paraId="00000090">
            <w:pPr>
              <w:spacing w:after="200" w:line="240" w:lineRule="auto"/>
              <w:rPr>
                <w:b w:val="1"/>
                <w:color w:val="000000"/>
              </w:rPr>
            </w:pPr>
            <w:r w:rsidDel="00000000" w:rsidR="00000000" w:rsidRPr="00000000">
              <w:rPr>
                <w:b w:val="1"/>
                <w:color w:val="000000"/>
                <w:rtl w:val="0"/>
              </w:rPr>
              <w:br w:type="textWrapping"/>
              <w:t xml:space="preserve">Διαφάνεια 11</w:t>
              <w:br w:type="textWrapping"/>
              <w:t xml:space="preserve">1. Σχηματισμός ομάδας (1 λεπτό)</w:t>
            </w:r>
          </w:p>
          <w:p w:rsidR="00000000" w:rsidDel="00000000" w:rsidP="00000000" w:rsidRDefault="00000000" w:rsidRPr="00000000" w14:paraId="00000091">
            <w:pPr>
              <w:numPr>
                <w:ilvl w:val="0"/>
                <w:numId w:val="1"/>
              </w:numPr>
              <w:spacing w:after="200" w:lineRule="auto"/>
              <w:ind w:left="720" w:hanging="360"/>
              <w:rPr>
                <w:color w:val="000000"/>
                <w:sz w:val="22"/>
                <w:szCs w:val="22"/>
              </w:rPr>
            </w:pPr>
            <w:r w:rsidDel="00000000" w:rsidR="00000000" w:rsidRPr="00000000">
              <w:rPr>
                <w:color w:val="000000"/>
                <w:rtl w:val="0"/>
              </w:rPr>
              <w:t xml:space="preserve">Οργανώστε μικρές ομάδες των 3-4 εκπαιδευτικών.</w:t>
            </w:r>
            <w:r w:rsidDel="00000000" w:rsidR="00000000" w:rsidRPr="00000000">
              <w:rPr>
                <w:rtl w:val="0"/>
              </w:rPr>
            </w:r>
          </w:p>
          <w:p w:rsidR="00000000" w:rsidDel="00000000" w:rsidP="00000000" w:rsidRDefault="00000000" w:rsidRPr="00000000" w14:paraId="00000092">
            <w:pPr>
              <w:spacing w:after="200" w:lineRule="auto"/>
              <w:rPr>
                <w:b w:val="1"/>
                <w:color w:val="000000"/>
              </w:rPr>
            </w:pPr>
            <w:r w:rsidDel="00000000" w:rsidR="00000000" w:rsidRPr="00000000">
              <w:rPr>
                <w:b w:val="1"/>
                <w:color w:val="000000"/>
                <w:rtl w:val="0"/>
              </w:rPr>
              <w:t xml:space="preserve">2. Ανταλλαγή προκλήσεων (4 λεπτά)</w:t>
            </w:r>
          </w:p>
          <w:p w:rsidR="00000000" w:rsidDel="00000000" w:rsidP="00000000" w:rsidRDefault="00000000" w:rsidRPr="00000000" w14:paraId="00000093">
            <w:pPr>
              <w:numPr>
                <w:ilvl w:val="0"/>
                <w:numId w:val="2"/>
              </w:numPr>
              <w:spacing w:after="200" w:lineRule="auto"/>
              <w:ind w:left="720" w:hanging="360"/>
              <w:rPr>
                <w:color w:val="000000"/>
                <w:sz w:val="22"/>
                <w:szCs w:val="22"/>
              </w:rPr>
            </w:pPr>
            <w:r w:rsidDel="00000000" w:rsidR="00000000" w:rsidRPr="00000000">
              <w:rPr>
                <w:b w:val="1"/>
                <w:color w:val="000000"/>
                <w:rtl w:val="0"/>
              </w:rPr>
              <w:t xml:space="preserve">Δομή</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94">
            <w:pPr>
              <w:numPr>
                <w:ilvl w:val="1"/>
                <w:numId w:val="2"/>
              </w:numPr>
              <w:spacing w:after="200" w:lineRule="auto"/>
              <w:ind w:left="1440" w:hanging="360"/>
              <w:rPr>
                <w:color w:val="000000"/>
                <w:sz w:val="22"/>
                <w:szCs w:val="22"/>
              </w:rPr>
            </w:pPr>
            <w:r w:rsidDel="00000000" w:rsidR="00000000" w:rsidRPr="00000000">
              <w:rPr>
                <w:color w:val="000000"/>
                <w:rtl w:val="0"/>
              </w:rPr>
              <w:t xml:space="preserve">Κάθε δάσκαλος παρουσιάζει την πρόκλησή του σε 1 λεπτό. Οι εκπαιδευτικοί καλούνται να ακούσουν ενεργά και να κρατήσουν σημειώσεις για τα κοινά θέματα. </w:t>
            </w:r>
            <w:r w:rsidDel="00000000" w:rsidR="00000000" w:rsidRPr="00000000">
              <w:rPr>
                <w:rtl w:val="0"/>
              </w:rPr>
            </w:r>
          </w:p>
          <w:p w:rsidR="00000000" w:rsidDel="00000000" w:rsidP="00000000" w:rsidRDefault="00000000" w:rsidRPr="00000000" w14:paraId="00000095">
            <w:pPr>
              <w:spacing w:after="200" w:line="240" w:lineRule="auto"/>
              <w:rPr>
                <w:b w:val="1"/>
                <w:color w:val="000000"/>
              </w:rPr>
            </w:pPr>
            <w:r w:rsidDel="00000000" w:rsidR="00000000" w:rsidRPr="00000000">
              <w:rPr>
                <w:b w:val="1"/>
                <w:color w:val="000000"/>
                <w:rtl w:val="0"/>
              </w:rPr>
              <w:t xml:space="preserve">3. Καταιγισμός ιδεών για παρεμβάσεις (5 λεπτά)</w:t>
            </w:r>
          </w:p>
          <w:p w:rsidR="00000000" w:rsidDel="00000000" w:rsidP="00000000" w:rsidRDefault="00000000" w:rsidRPr="00000000" w14:paraId="00000096">
            <w:pPr>
              <w:spacing w:after="200" w:line="240" w:lineRule="auto"/>
              <w:rPr>
                <w:color w:val="000000"/>
              </w:rPr>
            </w:pPr>
            <w:r w:rsidDel="00000000" w:rsidR="00000000" w:rsidRPr="00000000">
              <w:rPr>
                <w:color w:val="000000"/>
                <w:rtl w:val="0"/>
              </w:rPr>
              <w:t xml:space="preserve">Εργασία: Για κάθε πρόκληση, κάντε καταιγισμό ιδεών με 2-3 στρατηγικές παρέμβασης.</w:t>
            </w:r>
          </w:p>
          <w:p w:rsidR="00000000" w:rsidDel="00000000" w:rsidP="00000000" w:rsidRDefault="00000000" w:rsidRPr="00000000" w14:paraId="00000097">
            <w:pPr>
              <w:spacing w:after="200" w:lineRule="auto"/>
              <w:rPr>
                <w:color w:val="000000"/>
              </w:rPr>
            </w:pPr>
            <w:r w:rsidDel="00000000" w:rsidR="00000000" w:rsidRPr="00000000">
              <w:rPr>
                <w:color w:val="000000"/>
                <w:rtl w:val="0"/>
              </w:rPr>
              <w:t xml:space="preserve">Καθοδηγητικές ερωτήσεις:</w:t>
            </w:r>
          </w:p>
          <w:p w:rsidR="00000000" w:rsidDel="00000000" w:rsidP="00000000" w:rsidRDefault="00000000" w:rsidRPr="00000000" w14:paraId="0000009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color w:val="000000"/>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Πώς αυτό ευθυγραμμίζεται με τις αρχές της εκπαίδευσης στην πληροφορική;</w:t>
            </w:r>
            <w:r w:rsidDel="00000000" w:rsidR="00000000" w:rsidRPr="00000000">
              <w:rPr>
                <w:rtl w:val="0"/>
              </w:rPr>
            </w:r>
          </w:p>
          <w:p w:rsidR="00000000" w:rsidDel="00000000" w:rsidP="00000000" w:rsidRDefault="00000000" w:rsidRPr="00000000" w14:paraId="0000009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color w:val="000000"/>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Προωθεί ενεργά την ένταξη των φύλων;</w:t>
            </w:r>
            <w:r w:rsidDel="00000000" w:rsidR="00000000" w:rsidRPr="00000000">
              <w:rPr>
                <w:rtl w:val="0"/>
              </w:rPr>
            </w:r>
          </w:p>
          <w:p w:rsidR="00000000" w:rsidDel="00000000" w:rsidP="00000000" w:rsidRDefault="00000000" w:rsidRPr="00000000" w14:paraId="0000009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color w:val="000000"/>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Είναι πρακτικά εφικτή η υλοποίηση εντός 2-4 εβδομάδων;</w:t>
            </w:r>
            <w:r w:rsidDel="00000000" w:rsidR="00000000" w:rsidRPr="00000000">
              <w:rPr>
                <w:rtl w:val="0"/>
              </w:rPr>
            </w:r>
          </w:p>
          <w:p w:rsidR="00000000" w:rsidDel="00000000" w:rsidP="00000000" w:rsidRDefault="00000000" w:rsidRPr="00000000" w14:paraId="0000009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200" w:before="0" w:line="259" w:lineRule="auto"/>
              <w:ind w:left="720" w:right="0" w:hanging="360"/>
              <w:jc w:val="left"/>
              <w:rPr>
                <w:color w:val="000000"/>
              </w:rPr>
            </w:pPr>
            <w:r w:rsidDel="00000000" w:rsidR="00000000" w:rsidRPr="00000000">
              <w:rPr>
                <w:rFonts w:ascii="Calibri" w:cs="Calibri" w:eastAsia="Calibri" w:hAnsi="Calibri"/>
                <w:b w:val="0"/>
                <w:i w:val="0"/>
                <w:smallCaps w:val="0"/>
                <w:strike w:val="0"/>
                <w:color w:val="000000"/>
                <w:u w:val="none"/>
                <w:shd w:fill="auto" w:val="clear"/>
                <w:vertAlign w:val="baseline"/>
                <w:rtl w:val="0"/>
              </w:rPr>
              <w:t xml:space="preserve">Ποια δεδομένα θα μπορούσαμε να συλλέξουμε για να μετρήσουμε τον αντίκτυπο;</w:t>
            </w: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200" w:before="0" w:line="259" w:lineRule="auto"/>
              <w:ind w:left="0" w:right="0" w:firstLine="0"/>
              <w:jc w:val="left"/>
              <w:rPr>
                <w:rFonts w:ascii="Calibri" w:cs="Calibri" w:eastAsia="Calibri" w:hAnsi="Calibri"/>
                <w:b w:val="1"/>
                <w:i w:val="0"/>
                <w:smallCaps w:val="0"/>
                <w:strike w:val="0"/>
                <w:color w:val="000000"/>
                <w:u w:val="none"/>
                <w:shd w:fill="auto" w:val="clear"/>
                <w:vertAlign w:val="baseline"/>
              </w:rPr>
            </w:pPr>
            <w:r w:rsidDel="00000000" w:rsidR="00000000" w:rsidRPr="00000000">
              <w:rPr>
                <w:b w:val="1"/>
                <w:color w:val="000000"/>
                <w:rtl w:val="0"/>
              </w:rPr>
              <w:t xml:space="preserve">4. </w:t>
            </w: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Κοινή χρήση από τις ομάδες: κάθε ομάδα παρουσιάζει μια ιδέα παρέμβασης στην ομάδα (4 λεπτά)</w:t>
            </w:r>
          </w:p>
        </w:tc>
      </w:tr>
      <w:tr>
        <w:trPr>
          <w:cantSplit w:val="0"/>
          <w:trHeight w:val="417" w:hRule="atLeast"/>
          <w:tblHeader w:val="0"/>
        </w:trPr>
        <w:tc>
          <w:tcPr>
            <w:vMerge w:val="continue"/>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i w:val="0"/>
                <w:smallCaps w:val="0"/>
                <w:strike w:val="0"/>
                <w:color w:val="000000"/>
                <w:u w:val="none"/>
                <w:shd w:fill="auto" w:val="clear"/>
                <w:vertAlign w:val="baseline"/>
              </w:rPr>
            </w:pPr>
            <w:r w:rsidDel="00000000" w:rsidR="00000000" w:rsidRPr="00000000">
              <w:rPr>
                <w:rtl w:val="0"/>
              </w:rPr>
            </w:r>
          </w:p>
        </w:tc>
        <w:tc>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186r4mmqzih7" w:id="9"/>
            <w:bookmarkEnd w:id="9"/>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7. Από τις ιδέες στη δράση - δημιουργώντας το Σχέδιο Έρευνας Δράσης (3 λεπτά)</w:t>
            </w:r>
          </w:p>
          <w:p w:rsidR="00000000" w:rsidDel="00000000" w:rsidP="00000000" w:rsidRDefault="00000000" w:rsidRPr="00000000" w14:paraId="0000009F">
            <w:pPr>
              <w:rPr>
                <w:color w:val="000000"/>
              </w:rPr>
            </w:pPr>
            <w:r w:rsidDel="00000000" w:rsidR="00000000" w:rsidRPr="00000000">
              <w:rPr>
                <w:b w:val="1"/>
                <w:color w:val="000000"/>
                <w:rtl w:val="0"/>
              </w:rPr>
              <w:br w:type="textWrapping"/>
              <w:t xml:space="preserve">Διαφάνειες 12-14: Από τις ιδέες στη δράση - χτίζοντας το Σχέδιο Έρευνας Δράσης σας</w:t>
            </w:r>
            <w:r w:rsidDel="00000000" w:rsidR="00000000" w:rsidRPr="00000000">
              <w:rPr>
                <w:rtl w:val="0"/>
              </w:rPr>
            </w:r>
          </w:p>
          <w:p w:rsidR="00000000" w:rsidDel="00000000" w:rsidP="00000000" w:rsidRDefault="00000000" w:rsidRPr="00000000" w14:paraId="000000A0">
            <w:pPr>
              <w:spacing w:after="200" w:lineRule="auto"/>
              <w:rPr>
                <w:color w:val="000000"/>
              </w:rPr>
            </w:pPr>
            <w:r w:rsidDel="00000000" w:rsidR="00000000" w:rsidRPr="00000000">
              <w:rPr>
                <w:color w:val="000000"/>
                <w:rtl w:val="0"/>
              </w:rPr>
              <w:t xml:space="preserve">Παρουσιάστε στους εκπαιδευόμενους τα 5 βήματα για τη δημιουργία του Σχεδίου Έρευνας Δράσης (ανατρέξτε στις σημειώσεις των ομιλητών για λεπτομερές περιεχόμενο): </w:t>
            </w:r>
          </w:p>
          <w:p w:rsidR="00000000" w:rsidDel="00000000" w:rsidP="00000000" w:rsidRDefault="00000000" w:rsidRPr="00000000" w14:paraId="000000A1">
            <w:pPr>
              <w:numPr>
                <w:ilvl w:val="0"/>
                <w:numId w:val="3"/>
              </w:numPr>
              <w:spacing w:line="259" w:lineRule="auto"/>
              <w:ind w:left="720" w:hanging="360"/>
              <w:rPr>
                <w:b w:val="0"/>
                <w:i w:val="0"/>
                <w:color w:val="000000"/>
                <w:sz w:val="22"/>
                <w:szCs w:val="22"/>
              </w:rPr>
            </w:pPr>
            <w:r w:rsidDel="00000000" w:rsidR="00000000" w:rsidRPr="00000000">
              <w:rPr>
                <w:color w:val="000000"/>
                <w:rtl w:val="0"/>
              </w:rPr>
              <w:t xml:space="preserve">Ερευνητικό ερώτημα (SMART) </w:t>
            </w:r>
            <w:r w:rsidDel="00000000" w:rsidR="00000000" w:rsidRPr="00000000">
              <w:rPr>
                <w:rtl w:val="0"/>
              </w:rPr>
            </w:r>
          </w:p>
          <w:p w:rsidR="00000000" w:rsidDel="00000000" w:rsidP="00000000" w:rsidRDefault="00000000" w:rsidRPr="00000000" w14:paraId="000000A2">
            <w:pPr>
              <w:numPr>
                <w:ilvl w:val="0"/>
                <w:numId w:val="3"/>
              </w:numPr>
              <w:spacing w:line="259" w:lineRule="auto"/>
              <w:ind w:left="720" w:hanging="360"/>
              <w:rPr>
                <w:b w:val="0"/>
                <w:i w:val="0"/>
                <w:color w:val="000000"/>
                <w:sz w:val="22"/>
                <w:szCs w:val="22"/>
              </w:rPr>
            </w:pPr>
            <w:r w:rsidDel="00000000" w:rsidR="00000000" w:rsidRPr="00000000">
              <w:rPr>
                <w:color w:val="000000"/>
                <w:rtl w:val="0"/>
              </w:rPr>
              <w:t xml:space="preserve">Στρατηγική παρέμβασης</w:t>
            </w:r>
            <w:r w:rsidDel="00000000" w:rsidR="00000000" w:rsidRPr="00000000">
              <w:rPr>
                <w:rtl w:val="0"/>
              </w:rPr>
            </w:r>
          </w:p>
          <w:p w:rsidR="00000000" w:rsidDel="00000000" w:rsidP="00000000" w:rsidRDefault="00000000" w:rsidRPr="00000000" w14:paraId="000000A3">
            <w:pPr>
              <w:numPr>
                <w:ilvl w:val="0"/>
                <w:numId w:val="3"/>
              </w:numPr>
              <w:spacing w:line="259" w:lineRule="auto"/>
              <w:ind w:left="720" w:hanging="360"/>
              <w:rPr>
                <w:b w:val="0"/>
                <w:i w:val="0"/>
                <w:color w:val="000000"/>
                <w:sz w:val="22"/>
                <w:szCs w:val="22"/>
              </w:rPr>
            </w:pPr>
            <w:r w:rsidDel="00000000" w:rsidR="00000000" w:rsidRPr="00000000">
              <w:rPr>
                <w:color w:val="000000"/>
                <w:rtl w:val="0"/>
              </w:rPr>
              <w:t xml:space="preserve">Βήματα εφαρμογής</w:t>
            </w:r>
            <w:r w:rsidDel="00000000" w:rsidR="00000000" w:rsidRPr="00000000">
              <w:rPr>
                <w:rtl w:val="0"/>
              </w:rPr>
            </w:r>
          </w:p>
          <w:p w:rsidR="00000000" w:rsidDel="00000000" w:rsidP="00000000" w:rsidRDefault="00000000" w:rsidRPr="00000000" w14:paraId="000000A4">
            <w:pPr>
              <w:numPr>
                <w:ilvl w:val="0"/>
                <w:numId w:val="3"/>
              </w:numPr>
              <w:spacing w:line="259" w:lineRule="auto"/>
              <w:ind w:left="720" w:hanging="360"/>
              <w:rPr>
                <w:b w:val="0"/>
                <w:i w:val="0"/>
                <w:color w:val="000000"/>
                <w:sz w:val="22"/>
                <w:szCs w:val="22"/>
              </w:rPr>
            </w:pPr>
            <w:r w:rsidDel="00000000" w:rsidR="00000000" w:rsidRPr="00000000">
              <w:rPr>
                <w:color w:val="000000"/>
                <w:rtl w:val="0"/>
              </w:rPr>
              <w:t xml:space="preserve">Μέθοδοι συλλογής δεδομένων </w:t>
            </w:r>
            <w:r w:rsidDel="00000000" w:rsidR="00000000" w:rsidRPr="00000000">
              <w:rPr>
                <w:rtl w:val="0"/>
              </w:rPr>
            </w:r>
          </w:p>
          <w:p w:rsidR="00000000" w:rsidDel="00000000" w:rsidP="00000000" w:rsidRDefault="00000000" w:rsidRPr="00000000" w14:paraId="000000A5">
            <w:pPr>
              <w:numPr>
                <w:ilvl w:val="0"/>
                <w:numId w:val="3"/>
              </w:numPr>
              <w:spacing w:line="259" w:lineRule="auto"/>
              <w:ind w:left="720" w:hanging="360"/>
              <w:rPr>
                <w:b w:val="0"/>
                <w:i w:val="0"/>
                <w:color w:val="000000"/>
                <w:sz w:val="22"/>
                <w:szCs w:val="22"/>
              </w:rPr>
            </w:pPr>
            <w:r w:rsidDel="00000000" w:rsidR="00000000" w:rsidRPr="00000000">
              <w:rPr>
                <w:color w:val="000000"/>
                <w:rtl w:val="0"/>
              </w:rPr>
              <w:t xml:space="preserve">Σχέδιο συνεργασίας</w:t>
              <w:br w:type="textWrapping"/>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i w:val="0"/>
                <w:color w:val="000000"/>
                <w:sz w:val="22"/>
                <w:szCs w:val="22"/>
              </w:rPr>
            </w:pPr>
            <w:r w:rsidDel="00000000" w:rsidR="00000000" w:rsidRPr="00000000">
              <w:rPr>
                <w:rtl w:val="0"/>
              </w:rPr>
            </w:r>
          </w:p>
        </w:tc>
        <w:tc>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y5te71d1wuwz" w:id="10"/>
            <w:bookmarkEnd w:id="10"/>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8. Δραστηριότητα #3 ανάπτυξη σχεδίου (12 λεπτά)</w:t>
            </w:r>
          </w:p>
          <w:p w:rsidR="00000000" w:rsidDel="00000000" w:rsidP="00000000" w:rsidRDefault="00000000" w:rsidRPr="00000000" w14:paraId="000000A8">
            <w:pPr>
              <w:spacing w:after="200" w:lineRule="auto"/>
              <w:rPr>
                <w:color w:val="000000"/>
              </w:rPr>
            </w:pPr>
            <w:r w:rsidDel="00000000" w:rsidR="00000000" w:rsidRPr="00000000">
              <w:rPr>
                <w:b w:val="1"/>
                <w:color w:val="000000"/>
                <w:rtl w:val="0"/>
              </w:rPr>
              <w:br w:type="textWrapping"/>
              <w:t xml:space="preserve">Διαφάνεια 15: Ανάπτυξη σχεδίου δραστηριότητας #3</w:t>
              <w:br w:type="textWrapping"/>
            </w:r>
            <w:r w:rsidDel="00000000" w:rsidR="00000000" w:rsidRPr="00000000">
              <w:rPr>
                <w:color w:val="000000"/>
                <w:rtl w:val="0"/>
              </w:rPr>
              <w:t xml:space="preserve">Οι εκπαιδευόμενοι συμπληρώνουν το δικό τους υπόδειγμα σχεδίου έρευνας δράσης (συμφωνία ή - αν είστε online - διαμοιρασμός του υποδείγματος σχεδίου έρευνας δράσης). </w:t>
            </w:r>
          </w:p>
          <w:p w:rsidR="00000000" w:rsidDel="00000000" w:rsidP="00000000" w:rsidRDefault="00000000" w:rsidRPr="00000000" w14:paraId="000000A9">
            <w:pPr>
              <w:numPr>
                <w:ilvl w:val="1"/>
                <w:numId w:val="1"/>
              </w:numPr>
              <w:spacing w:line="259" w:lineRule="auto"/>
              <w:ind w:left="1440" w:hanging="360"/>
              <w:rPr>
                <w:b w:val="0"/>
                <w:i w:val="0"/>
                <w:color w:val="000000"/>
                <w:sz w:val="22"/>
                <w:szCs w:val="22"/>
              </w:rPr>
            </w:pPr>
            <w:r w:rsidDel="00000000" w:rsidR="00000000" w:rsidRPr="00000000">
              <w:rPr>
                <w:color w:val="000000"/>
                <w:rtl w:val="0"/>
              </w:rPr>
              <w:t xml:space="preserve">Με βάση το εκλεπτυσμένο ερευνητικό τους ερώτημα, οι μαθητές συντάσσουν ένα σχέδιο έρευνας δράσης στο οποίο περιλαμβάνουν 1) το εκλεπτυσμένο  </w:t>
            </w:r>
            <w:r w:rsidDel="00000000" w:rsidR="00000000" w:rsidRPr="00000000">
              <w:rPr>
                <w:i w:val="1"/>
                <w:color w:val="000000"/>
                <w:rtl w:val="0"/>
              </w:rPr>
              <w:t xml:space="preserve">ερευνητικό </w:t>
            </w:r>
            <w:r w:rsidDel="00000000" w:rsidR="00000000" w:rsidRPr="00000000">
              <w:rPr>
                <w:color w:val="000000"/>
                <w:rtl w:val="0"/>
              </w:rPr>
              <w:t xml:space="preserve">τους  </w:t>
            </w:r>
            <w:r w:rsidDel="00000000" w:rsidR="00000000" w:rsidRPr="00000000">
              <w:rPr>
                <w:i w:val="1"/>
                <w:color w:val="000000"/>
                <w:rtl w:val="0"/>
              </w:rPr>
              <w:t xml:space="preserve">ερώτημα</w:t>
            </w:r>
            <w:r w:rsidDel="00000000" w:rsidR="00000000" w:rsidRPr="00000000">
              <w:rPr>
                <w:color w:val="000000"/>
                <w:rtl w:val="0"/>
              </w:rPr>
              <w:t xml:space="preserve">, 2) τη </w:t>
            </w:r>
            <w:r w:rsidDel="00000000" w:rsidR="00000000" w:rsidRPr="00000000">
              <w:rPr>
                <w:i w:val="1"/>
                <w:color w:val="000000"/>
                <w:rtl w:val="0"/>
              </w:rPr>
              <w:t xml:space="preserve">στρατηγική παρέμβασης</w:t>
            </w:r>
            <w:r w:rsidDel="00000000" w:rsidR="00000000" w:rsidRPr="00000000">
              <w:rPr>
                <w:color w:val="000000"/>
                <w:rtl w:val="0"/>
              </w:rPr>
              <w:t xml:space="preserve">, 3) 3 </w:t>
            </w:r>
            <w:r w:rsidDel="00000000" w:rsidR="00000000" w:rsidRPr="00000000">
              <w:rPr>
                <w:i w:val="1"/>
                <w:color w:val="000000"/>
                <w:rtl w:val="0"/>
              </w:rPr>
              <w:t xml:space="preserve">βήματα εφαρμογής </w:t>
            </w:r>
            <w:r w:rsidDel="00000000" w:rsidR="00000000" w:rsidRPr="00000000">
              <w:rPr>
                <w:color w:val="000000"/>
                <w:rtl w:val="0"/>
              </w:rPr>
              <w:t xml:space="preserve">(ή περισσότερα), 4) τις </w:t>
            </w:r>
            <w:r w:rsidDel="00000000" w:rsidR="00000000" w:rsidRPr="00000000">
              <w:rPr>
                <w:i w:val="1"/>
                <w:color w:val="000000"/>
                <w:rtl w:val="0"/>
              </w:rPr>
              <w:t xml:space="preserve">μεθόδους συλλογής δεδομένων </w:t>
            </w:r>
            <w:r w:rsidDel="00000000" w:rsidR="00000000" w:rsidRPr="00000000">
              <w:rPr>
                <w:color w:val="000000"/>
                <w:rtl w:val="0"/>
              </w:rPr>
              <w:t xml:space="preserve">στις οποίες θα καταφύγουν, και τελικά 5) το </w:t>
            </w:r>
            <w:r w:rsidDel="00000000" w:rsidR="00000000" w:rsidRPr="00000000">
              <w:rPr>
                <w:i w:val="1"/>
                <w:color w:val="000000"/>
                <w:rtl w:val="0"/>
              </w:rPr>
              <w:t xml:space="preserve">σχέδιο συνεργασίας </w:t>
            </w:r>
            <w:r w:rsidDel="00000000" w:rsidR="00000000" w:rsidRPr="00000000">
              <w:rPr>
                <w:color w:val="000000"/>
                <w:rtl w:val="0"/>
              </w:rPr>
              <w:t xml:space="preserve">που παραθέτει τις διάφορες συνεργασίες που θα έχουν για την επιτυχή εφαρμογή του σχεδίου τους.</w:t>
            </w:r>
            <w:r w:rsidDel="00000000" w:rsidR="00000000" w:rsidRPr="00000000">
              <w:rPr>
                <w:rtl w:val="0"/>
              </w:rPr>
            </w:r>
          </w:p>
          <w:p w:rsidR="00000000" w:rsidDel="00000000" w:rsidP="00000000" w:rsidRDefault="00000000" w:rsidRPr="00000000" w14:paraId="000000AA">
            <w:pPr>
              <w:numPr>
                <w:ilvl w:val="1"/>
                <w:numId w:val="1"/>
              </w:numPr>
              <w:spacing w:line="259" w:lineRule="auto"/>
              <w:ind w:left="1440" w:hanging="360"/>
              <w:rPr>
                <w:b w:val="0"/>
                <w:i w:val="0"/>
                <w:color w:val="000000"/>
                <w:sz w:val="22"/>
                <w:szCs w:val="22"/>
              </w:rPr>
            </w:pPr>
            <w:r w:rsidDel="00000000" w:rsidR="00000000" w:rsidRPr="00000000">
              <w:rPr>
                <w:color w:val="000000"/>
                <w:rtl w:val="0"/>
              </w:rPr>
              <w:t xml:space="preserve">Μόλις τελειώσουν και εφόσον απομένει χρόνος, οι μαθητές σχηματίζουν ζευγάρια για να δώσουν και να λάβουν ανατροφοδότηση σχετικά με το Σχέδιό τους χρησιμοποιώντας τα ακόλουθα κριτήρια: </w:t>
            </w:r>
            <w:r w:rsidDel="00000000" w:rsidR="00000000" w:rsidRPr="00000000">
              <w:rPr>
                <w:rtl w:val="0"/>
              </w:rPr>
            </w:r>
          </w:p>
          <w:p w:rsidR="00000000" w:rsidDel="00000000" w:rsidP="00000000" w:rsidRDefault="00000000" w:rsidRPr="00000000" w14:paraId="000000AB">
            <w:pPr>
              <w:numPr>
                <w:ilvl w:val="2"/>
                <w:numId w:val="3"/>
              </w:numPr>
              <w:spacing w:line="259" w:lineRule="auto"/>
              <w:ind w:left="2160" w:hanging="360"/>
              <w:rPr>
                <w:rFonts w:ascii="Calibri" w:cs="Calibri" w:eastAsia="Calibri" w:hAnsi="Calibri"/>
                <w:b w:val="0"/>
                <w:i w:val="0"/>
                <w:color w:val="000000"/>
                <w:sz w:val="22"/>
                <w:szCs w:val="22"/>
              </w:rPr>
            </w:pPr>
            <w:r w:rsidDel="00000000" w:rsidR="00000000" w:rsidRPr="00000000">
              <w:rPr>
                <w:color w:val="000000"/>
                <w:rtl w:val="0"/>
              </w:rPr>
              <w:t xml:space="preserve">Σαφήνεια του ερευνητικού ερωτήματος</w:t>
            </w:r>
            <w:r w:rsidDel="00000000" w:rsidR="00000000" w:rsidRPr="00000000">
              <w:rPr>
                <w:rtl w:val="0"/>
              </w:rPr>
            </w:r>
          </w:p>
          <w:p w:rsidR="00000000" w:rsidDel="00000000" w:rsidP="00000000" w:rsidRDefault="00000000" w:rsidRPr="00000000" w14:paraId="000000AC">
            <w:pPr>
              <w:numPr>
                <w:ilvl w:val="2"/>
                <w:numId w:val="3"/>
              </w:numPr>
              <w:spacing w:line="259" w:lineRule="auto"/>
              <w:ind w:left="2160" w:hanging="360"/>
              <w:rPr>
                <w:rFonts w:ascii="Calibri" w:cs="Calibri" w:eastAsia="Calibri" w:hAnsi="Calibri"/>
                <w:b w:val="0"/>
                <w:i w:val="0"/>
                <w:color w:val="000000"/>
                <w:sz w:val="22"/>
                <w:szCs w:val="22"/>
              </w:rPr>
            </w:pPr>
            <w:r w:rsidDel="00000000" w:rsidR="00000000" w:rsidRPr="00000000">
              <w:rPr>
                <w:color w:val="000000"/>
                <w:rtl w:val="0"/>
              </w:rPr>
              <w:t xml:space="preserve">Σκοπιμότητα της παρέμβασης</w:t>
            </w:r>
            <w:r w:rsidDel="00000000" w:rsidR="00000000" w:rsidRPr="00000000">
              <w:rPr>
                <w:rtl w:val="0"/>
              </w:rPr>
            </w:r>
          </w:p>
          <w:p w:rsidR="00000000" w:rsidDel="00000000" w:rsidP="00000000" w:rsidRDefault="00000000" w:rsidRPr="00000000" w14:paraId="000000AD">
            <w:pPr>
              <w:numPr>
                <w:ilvl w:val="2"/>
                <w:numId w:val="3"/>
              </w:numPr>
              <w:spacing w:line="259" w:lineRule="auto"/>
              <w:ind w:left="2160" w:hanging="360"/>
              <w:rPr>
                <w:rFonts w:ascii="Calibri" w:cs="Calibri" w:eastAsia="Calibri" w:hAnsi="Calibri"/>
                <w:b w:val="0"/>
                <w:i w:val="0"/>
                <w:color w:val="000000"/>
                <w:sz w:val="22"/>
                <w:szCs w:val="22"/>
              </w:rPr>
            </w:pPr>
            <w:r w:rsidDel="00000000" w:rsidR="00000000" w:rsidRPr="00000000">
              <w:rPr>
                <w:color w:val="000000"/>
                <w:rtl w:val="0"/>
              </w:rPr>
              <w:t xml:space="preserve">Καταλληλότητα της συλλογής δεδομένων</w:t>
            </w:r>
            <w:r w:rsidDel="00000000" w:rsidR="00000000" w:rsidRPr="00000000">
              <w:rPr>
                <w:rtl w:val="0"/>
              </w:rPr>
            </w:r>
          </w:p>
          <w:p w:rsidR="00000000" w:rsidDel="00000000" w:rsidP="00000000" w:rsidRDefault="00000000" w:rsidRPr="00000000" w14:paraId="000000AE">
            <w:pPr>
              <w:numPr>
                <w:ilvl w:val="2"/>
                <w:numId w:val="3"/>
              </w:numPr>
              <w:spacing w:after="200" w:line="259" w:lineRule="auto"/>
              <w:ind w:left="2160" w:hanging="360"/>
              <w:rPr>
                <w:rFonts w:ascii="Calibri" w:cs="Calibri" w:eastAsia="Calibri" w:hAnsi="Calibri"/>
                <w:b w:val="0"/>
                <w:i w:val="0"/>
                <w:color w:val="000000"/>
                <w:sz w:val="22"/>
                <w:szCs w:val="22"/>
              </w:rPr>
            </w:pPr>
            <w:r w:rsidDel="00000000" w:rsidR="00000000" w:rsidRPr="00000000">
              <w:rPr>
                <w:color w:val="000000"/>
                <w:rtl w:val="0"/>
              </w:rPr>
              <w:t xml:space="preserve">Δυνατότητα συνεργασίας</w:t>
              <w:br w:type="textWrapping"/>
            </w: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color w:val="000000"/>
                <w:sz w:val="22"/>
                <w:szCs w:val="22"/>
              </w:rPr>
            </w:pPr>
            <w:r w:rsidDel="00000000" w:rsidR="00000000" w:rsidRPr="00000000">
              <w:rPr>
                <w:rtl w:val="0"/>
              </w:rPr>
            </w:r>
          </w:p>
        </w:tc>
        <w:tc>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rPr>
                <w:rFonts w:ascii="Calibri" w:cs="Calibri" w:eastAsia="Calibri" w:hAnsi="Calibri"/>
                <w:b w:val="1"/>
                <w:i w:val="0"/>
                <w:smallCaps w:val="0"/>
                <w:strike w:val="0"/>
                <w:color w:val="000000"/>
                <w:sz w:val="26"/>
                <w:szCs w:val="26"/>
                <w:u w:val="single"/>
                <w:shd w:fill="auto" w:val="clear"/>
                <w:vertAlign w:val="baseline"/>
              </w:rPr>
            </w:pPr>
            <w:bookmarkStart w:colFirst="0" w:colLast="0" w:name="_heading=h.rrlcu71n66nd" w:id="11"/>
            <w:bookmarkEnd w:id="11"/>
            <w:r w:rsidDel="00000000" w:rsidR="00000000" w:rsidRPr="00000000">
              <w:rPr>
                <w:rFonts w:ascii="Calibri" w:cs="Calibri" w:eastAsia="Calibri" w:hAnsi="Calibri"/>
                <w:b w:val="1"/>
                <w:i w:val="0"/>
                <w:smallCaps w:val="0"/>
                <w:strike w:val="0"/>
                <w:color w:val="000000"/>
                <w:sz w:val="26"/>
                <w:szCs w:val="26"/>
                <w:u w:val="single"/>
                <w:shd w:fill="auto" w:val="clear"/>
                <w:vertAlign w:val="baseline"/>
                <w:rtl w:val="0"/>
              </w:rPr>
              <w:t xml:space="preserve">9. Ανακεφαλαίωση &amp; επόμενα βήματα (2 λεπτά)</w:t>
            </w:r>
          </w:p>
          <w:p w:rsidR="00000000" w:rsidDel="00000000" w:rsidP="00000000" w:rsidRDefault="00000000" w:rsidRPr="00000000" w14:paraId="000000B1">
            <w:pPr>
              <w:spacing w:after="200" w:lineRule="auto"/>
              <w:rPr>
                <w:color w:val="000000"/>
              </w:rPr>
            </w:pPr>
            <w:r w:rsidDel="00000000" w:rsidR="00000000" w:rsidRPr="00000000">
              <w:rPr>
                <w:b w:val="1"/>
                <w:color w:val="000000"/>
                <w:rtl w:val="0"/>
              </w:rPr>
              <w:br w:type="textWrapping"/>
              <w:t xml:space="preserve">Διαφάνεια 16: Ανακεφαλαίωση &amp; επόμενα βήματα</w:t>
              <w:br w:type="textWrapping"/>
            </w:r>
            <w:r w:rsidDel="00000000" w:rsidR="00000000" w:rsidRPr="00000000">
              <w:rPr>
                <w:color w:val="000000"/>
                <w:rtl w:val="0"/>
              </w:rPr>
              <w:t xml:space="preserve">Συνοψίστε τα βασικά συμπεράσματα και παρουσιάστε τα επόμενα βήματα!</w:t>
            </w:r>
          </w:p>
        </w:tc>
      </w:tr>
      <w:tr>
        <w:trPr>
          <w:cantSplit w:val="0"/>
          <w:trHeight w:val="417" w:hRule="atLeast"/>
          <w:tblHeader w:val="0"/>
        </w:trPr>
        <w:tc>
          <w:tcPr/>
          <w:p w:rsidR="00000000" w:rsidDel="00000000" w:rsidP="00000000" w:rsidRDefault="00000000" w:rsidRPr="00000000" w14:paraId="000000B2">
            <w:pPr>
              <w:rPr/>
            </w:pPr>
            <w:r w:rsidDel="00000000" w:rsidR="00000000" w:rsidRPr="00000000">
              <w:rPr>
                <w:rtl w:val="0"/>
              </w:rPr>
              <w:t xml:space="preserve">Αξιολόγηση </w:t>
            </w:r>
          </w:p>
        </w:tc>
        <w:tc>
          <w:tcPr/>
          <w:p w:rsidR="00000000" w:rsidDel="00000000" w:rsidP="00000000" w:rsidRDefault="00000000" w:rsidRPr="00000000" w14:paraId="000000B3">
            <w:pPr>
              <w:rPr/>
            </w:pPr>
            <w:r w:rsidDel="00000000" w:rsidR="00000000" w:rsidRPr="00000000">
              <w:rPr>
                <w:rtl w:val="0"/>
              </w:rPr>
              <w:t xml:space="preserve">Εάν σας απομένει χρόνος, μπορείτε να ξεκινήσετε μια συζήτηση σχετικά με τη συνεδρία μάθησης και ολόκληρη την Ενότητα 7. </w:t>
            </w:r>
          </w:p>
        </w:tc>
      </w:tr>
    </w:tbl>
    <w:p w:rsidR="00000000" w:rsidDel="00000000" w:rsidP="00000000" w:rsidRDefault="00000000" w:rsidRPr="00000000" w14:paraId="000000B4">
      <w:pPr>
        <w:tabs>
          <w:tab w:val="left" w:leader="none" w:pos="1620"/>
        </w:tabs>
        <w:rPr/>
      </w:pPr>
      <w:r w:rsidDel="00000000" w:rsidR="00000000" w:rsidRPr="00000000">
        <w:rPr>
          <w:rtl w:val="0"/>
        </w:rPr>
      </w:r>
    </w:p>
    <w:p w:rsidR="00000000" w:rsidDel="00000000" w:rsidP="00000000" w:rsidRDefault="00000000" w:rsidRPr="00000000" w14:paraId="000000B5">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0"/>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B6">
            <w:pPr>
              <w:rPr>
                <w:color w:val="f2f2f2"/>
                <w:sz w:val="24"/>
                <w:szCs w:val="24"/>
              </w:rPr>
            </w:pPr>
            <w:r w:rsidDel="00000000" w:rsidR="00000000" w:rsidRPr="00000000">
              <w:rPr>
                <w:color w:val="f2f2f2"/>
                <w:sz w:val="24"/>
                <w:szCs w:val="24"/>
                <w:rtl w:val="0"/>
              </w:rPr>
              <w:t xml:space="preserve">ΒΑΣΙΚΑ ΣΤΟΙΧΕΙΑ</w:t>
            </w:r>
          </w:p>
        </w:tc>
      </w:tr>
      <w:tr>
        <w:trPr>
          <w:cantSplit w:val="0"/>
          <w:trHeight w:val="410" w:hRule="atLeast"/>
          <w:tblHeader w:val="0"/>
        </w:trPr>
        <w:tc>
          <w:tcPr/>
          <w:p w:rsidR="00000000" w:rsidDel="00000000" w:rsidP="00000000" w:rsidRDefault="00000000" w:rsidRPr="00000000" w14:paraId="000000B8">
            <w:pPr>
              <w:rPr>
                <w:color w:val="f2f2f2"/>
                <w:sz w:val="24"/>
                <w:szCs w:val="24"/>
              </w:rPr>
            </w:pPr>
            <w:r w:rsidDel="00000000" w:rsidR="00000000" w:rsidRPr="00000000">
              <w:rPr>
                <w:rtl w:val="0"/>
              </w:rPr>
              <w:t xml:space="preserve">Αναστοχασμός και συμπέρασμα</w:t>
            </w:r>
            <w:r w:rsidDel="00000000" w:rsidR="00000000" w:rsidRPr="00000000">
              <w:rPr>
                <w:rtl w:val="0"/>
              </w:rPr>
            </w:r>
          </w:p>
        </w:tc>
        <w:tc>
          <w:tcPr/>
          <w:p w:rsidR="00000000" w:rsidDel="00000000" w:rsidP="00000000" w:rsidRDefault="00000000" w:rsidRPr="00000000" w14:paraId="000000B9">
            <w:pPr>
              <w:spacing w:after="200" w:lineRule="auto"/>
              <w:rPr>
                <w:b w:val="1"/>
                <w:color w:val="000000"/>
              </w:rPr>
            </w:pPr>
            <w:r w:rsidDel="00000000" w:rsidR="00000000" w:rsidRPr="00000000">
              <w:rPr>
                <w:b w:val="1"/>
                <w:color w:val="000000"/>
                <w:rtl w:val="0"/>
              </w:rPr>
              <w:t xml:space="preserve">Διαφάνεια 16: Ανακεφαλαίωση &amp; επόμενα βήματα</w:t>
            </w:r>
          </w:p>
          <w:p w:rsidR="00000000" w:rsidDel="00000000" w:rsidP="00000000" w:rsidRDefault="00000000" w:rsidRPr="00000000" w14:paraId="000000BA">
            <w:pPr>
              <w:spacing w:after="200" w:lineRule="auto"/>
              <w:rPr>
                <w:b w:val="1"/>
              </w:rPr>
            </w:pPr>
            <w:r w:rsidDel="00000000" w:rsidR="00000000" w:rsidRPr="00000000">
              <w:rPr>
                <w:color w:val="000000"/>
                <w:rtl w:val="0"/>
              </w:rPr>
              <w:t xml:space="preserve">Συνοψίστε τα βασικά συμπεράσματα και παρουσιάστε τα επόμενα βήματα!</w:t>
            </w:r>
            <w:r w:rsidDel="00000000" w:rsidR="00000000" w:rsidRPr="00000000">
              <w:rPr>
                <w:rtl w:val="0"/>
              </w:rPr>
            </w:r>
          </w:p>
          <w:p w:rsidR="00000000" w:rsidDel="00000000" w:rsidP="00000000" w:rsidRDefault="00000000" w:rsidRPr="00000000" w14:paraId="000000BB">
            <w:pPr>
              <w:spacing w:after="160" w:lineRule="auto"/>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BC">
            <w:pPr>
              <w:rPr/>
            </w:pPr>
            <w:r w:rsidDel="00000000" w:rsidR="00000000" w:rsidRPr="00000000">
              <w:rPr>
                <w:rtl w:val="0"/>
              </w:rPr>
              <w:t xml:space="preserve">Κατ' οίκον εργασία/ Πρόσθετες εργασίες</w:t>
            </w:r>
          </w:p>
        </w:tc>
        <w:tc>
          <w:tcPr/>
          <w:p w:rsidR="00000000" w:rsidDel="00000000" w:rsidP="00000000" w:rsidRDefault="00000000" w:rsidRPr="00000000" w14:paraId="000000BD">
            <w:pPr>
              <w:rPr/>
            </w:pPr>
            <w:r w:rsidDel="00000000" w:rsidR="00000000" w:rsidRPr="00000000">
              <w:rPr>
                <w:rtl w:val="0"/>
              </w:rPr>
              <w:t xml:space="preserve">/</w:t>
            </w:r>
          </w:p>
        </w:tc>
      </w:tr>
    </w:tbl>
    <w:p w:rsidR="00000000" w:rsidDel="00000000" w:rsidP="00000000" w:rsidRDefault="00000000" w:rsidRPr="00000000" w14:paraId="000000BE">
      <w:pPr>
        <w:rPr>
          <w:i w:val="1"/>
        </w:rPr>
      </w:pPr>
      <w:r w:rsidDel="00000000" w:rsidR="00000000" w:rsidRPr="00000000">
        <w:rPr>
          <w:rtl w:val="0"/>
        </w:rPr>
      </w:r>
    </w:p>
    <w:sectPr>
      <w:headerReference r:id="rId17" w:type="default"/>
      <w:footerReference r:id="rId18"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0">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736600</wp:posOffset>
              </wp:positionH>
              <wp:positionV relativeFrom="paragraph">
                <wp:posOffset>0</wp:posOffset>
              </wp:positionV>
              <wp:extent cx="5519420" cy="771525"/>
              <wp:effectExtent b="0" l="0" r="0" t="0"/>
              <wp:wrapNone/>
              <wp:docPr id="1597007064" name=""/>
              <a:graphic>
                <a:graphicData uri="http://schemas.microsoft.com/office/word/2010/wordprocessingShape">
                  <wps:wsp>
                    <wps:cNvSpPr/>
                    <wps:cNvPr id="3" name="Shape 3"/>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Χρηματοδοτείται από την Ευρωπαϊκή Ένωση. Ωστόσο, οι απόψεις και οι γνώμες που εκφράζονται είναι αποκλειστικά του/των συγγραφέα/ων και δεν αντανακλούν κατ' ανάγκη τις απόψεις και τις γνώμες της Ευρωπαϊκής Ένωσης ή του Ευρωπαϊκού Εκτελεστικού Οργανισμού Εκπαίδευσης και Πολιτισμού (EACEA). Ούτε η Ευρωπαϊκή Ένωση ούτε η χορηγούσα αρχή μπορούν να θεωρηθούν υπεύθυνοι γι' αυτές. Αριθμός έργου: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736600</wp:posOffset>
              </wp:positionH>
              <wp:positionV relativeFrom="paragraph">
                <wp:posOffset>0</wp:posOffset>
              </wp:positionV>
              <wp:extent cx="5519420" cy="771525"/>
              <wp:effectExtent b="0" l="0" r="0" t="0"/>
              <wp:wrapNone/>
              <wp:docPr id="1597007064"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519420" cy="77152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-645779</wp:posOffset>
          </wp:positionH>
          <wp:positionV relativeFrom="paragraph">
            <wp:posOffset>144780</wp:posOffset>
          </wp:positionV>
          <wp:extent cx="1311570" cy="506095"/>
          <wp:effectExtent b="0" l="0" r="0" t="0"/>
          <wp:wrapNone/>
          <wp:docPr id="1597007068"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C1">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F">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character" w:styleId="Carpredefinitoparagrafo" w:default="1">
    <w:name w:val="Default Paragraph Font"/>
    <w:uiPriority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paragraph" w:styleId="Intestazione">
    <w:name w:val="header"/>
    <w:basedOn w:val="Normale"/>
    <w:link w:val="IntestazioneCarattere"/>
    <w:uiPriority w:val="99"/>
    <w:unhideWhenUsed w:val="1"/>
    <w:rsid w:val="000E72EE"/>
    <w:pPr>
      <w:tabs>
        <w:tab w:val="center" w:pos="4680"/>
        <w:tab w:val="right" w:pos="9360"/>
      </w:tabs>
      <w:spacing w:after="0" w:line="240" w:lineRule="auto"/>
    </w:pPr>
  </w:style>
  <w:style w:type="character" w:styleId="IntestazioneCarattere" w:customStyle="1">
    <w:name w:val="Intestazione Carattere"/>
    <w:basedOn w:val="Carpredefinitoparagrafo"/>
    <w:link w:val="Intestazione"/>
    <w:uiPriority w:val="99"/>
    <w:rsid w:val="000E72EE"/>
  </w:style>
  <w:style w:type="paragraph" w:styleId="Pidipagina">
    <w:name w:val="footer"/>
    <w:basedOn w:val="Normale"/>
    <w:link w:val="PidipaginaCarattere"/>
    <w:uiPriority w:val="99"/>
    <w:unhideWhenUsed w:val="1"/>
    <w:rsid w:val="000E72EE"/>
    <w:pPr>
      <w:tabs>
        <w:tab w:val="center" w:pos="4680"/>
        <w:tab w:val="right" w:pos="9360"/>
      </w:tabs>
      <w:spacing w:after="0" w:line="240" w:lineRule="auto"/>
    </w:pPr>
  </w:style>
  <w:style w:type="character" w:styleId="PidipaginaCarattere" w:customStyle="1">
    <w:name w:val="Piè di pagina Carattere"/>
    <w:basedOn w:val="Carpredefinitoparagrafo"/>
    <w:link w:val="Pidipagina"/>
    <w:uiPriority w:val="99"/>
    <w:rsid w:val="000E72EE"/>
  </w:style>
  <w:style w:type="character" w:styleId="Titolo1Carattere" w:customStyle="1">
    <w:name w:val="Titolo 1 Carattere"/>
    <w:basedOn w:val="Carpredefinitoparagrafo"/>
    <w:link w:val="Titolo1"/>
    <w:uiPriority w:val="9"/>
    <w:rsid w:val="001C523D"/>
    <w:rPr>
      <w:rFonts w:ascii="Calibri" w:hAnsi="Calibri"/>
      <w:b w:val="1"/>
      <w:color w:val="16c45b" w:themeColor="accent6"/>
      <w:sz w:val="36"/>
      <w:szCs w:val="36"/>
    </w:rPr>
  </w:style>
  <w:style w:type="character" w:styleId="Titolo2Carattere" w:customStyle="1">
    <w:name w:val="Titolo 2 Carattere"/>
    <w:basedOn w:val="Carpredefinitoparagrafo"/>
    <w:link w:val="Titolo2"/>
    <w:uiPriority w:val="9"/>
    <w:rsid w:val="00986B82"/>
    <w:rPr>
      <w:rFonts w:ascii="Calibri" w:hAnsi="Calibri"/>
      <w:b w:val="1"/>
      <w:color w:val="16c45b" w:themeColor="accent3"/>
      <w:sz w:val="28"/>
      <w:szCs w:val="32"/>
    </w:rPr>
  </w:style>
  <w:style w:type="character" w:styleId="Titolo3Carattere" w:customStyle="1">
    <w:name w:val="Titolo 3 Carattere"/>
    <w:basedOn w:val="Carpredefinitoparagrafo"/>
    <w:link w:val="Titolo3"/>
    <w:uiPriority w:val="9"/>
    <w:rsid w:val="00986B82"/>
    <w:rPr>
      <w:rFonts w:ascii="Calibri" w:hAnsi="Calibri"/>
      <w:b w:val="1"/>
      <w:i w:val="1"/>
      <w:color w:val="1d1d1b" w:themeColor="accent2"/>
      <w:sz w:val="26"/>
      <w:szCs w:val="28"/>
    </w:rPr>
  </w:style>
  <w:style w:type="character" w:styleId="Titolo4Carattere" w:customStyle="1">
    <w:name w:val="Titolo 4 Carattere"/>
    <w:basedOn w:val="Carpredefinitoparagrafo"/>
    <w:link w:val="Titolo4"/>
    <w:uiPriority w:val="9"/>
    <w:rsid w:val="00986B82"/>
    <w:rPr>
      <w:rFonts w:ascii="Calibri" w:hAnsi="Calibri"/>
      <w:b w:val="1"/>
      <w:i w:val="1"/>
      <w:color w:val="2b454e" w:themeColor="accent4"/>
      <w:sz w:val="24"/>
      <w:szCs w:val="28"/>
    </w:rPr>
  </w:style>
  <w:style w:type="paragraph" w:styleId="Paragrafoelenco">
    <w:name w:val="List Paragraph"/>
    <w:basedOn w:val="Normale"/>
    <w:uiPriority w:val="34"/>
    <w:qFormat w:val="1"/>
    <w:rsid w:val="00B22564"/>
    <w:pPr>
      <w:ind w:left="720"/>
      <w:contextualSpacing w:val="1"/>
    </w:pPr>
  </w:style>
  <w:style w:type="table" w:styleId="Grigliatabella">
    <w:name w:val="Table Grid"/>
    <w:basedOn w:val="Tabellanormale"/>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llegamentoipertestuale">
    <w:name w:val="Hyperlink"/>
    <w:basedOn w:val="Carpredefinitoparagrafo"/>
    <w:uiPriority w:val="99"/>
    <w:unhideWhenUsed w:val="1"/>
    <w:rsid w:val="001C523D"/>
    <w:rPr>
      <w:color w:val="16c45b" w:themeColor="hyperlink"/>
      <w:u w:val="single"/>
    </w:rPr>
  </w:style>
  <w:style w:type="paragraph" w:styleId="Sommario1">
    <w:name w:val="toc 1"/>
    <w:basedOn w:val="Normale"/>
    <w:next w:val="Normale"/>
    <w:autoRedefine w:val="1"/>
    <w:uiPriority w:val="39"/>
    <w:unhideWhenUsed w:val="1"/>
    <w:rsid w:val="00986B82"/>
    <w:pPr>
      <w:spacing w:after="100"/>
    </w:pPr>
    <w:rPr>
      <w:rFonts w:asciiTheme="minorHAnsi" w:hAnsiTheme="minorHAnsi"/>
      <w:b w:val="1"/>
      <w:color w:val="16c45b" w:themeColor="accent6"/>
      <w:sz w:val="36"/>
    </w:rPr>
  </w:style>
  <w:style w:type="paragraph" w:styleId="Sommario2">
    <w:name w:val="toc 2"/>
    <w:basedOn w:val="Normale"/>
    <w:next w:val="Normale"/>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Sommario3">
    <w:name w:val="toc 3"/>
    <w:basedOn w:val="Normale"/>
    <w:next w:val="Normale"/>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eWeb">
    <w:name w:val="Normal (Web)"/>
    <w:basedOn w:val="Normale"/>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Titolo5Carattere" w:customStyle="1">
    <w:name w:val="Titolo 5 Carattere"/>
    <w:basedOn w:val="Carpredefinitoparagrafo"/>
    <w:link w:val="Titolo5"/>
    <w:uiPriority w:val="9"/>
    <w:rsid w:val="00986B82"/>
    <w:rPr>
      <w:rFonts w:ascii="Calibri" w:hAnsi="Calibri" w:cstheme="majorBidi" w:eastAsiaTheme="majorEastAsia"/>
      <w:color w:val="16c45b" w:themeColor="accent6"/>
    </w:rPr>
  </w:style>
  <w:style w:type="paragraph" w:styleId="Sommario4">
    <w:name w:val="toc 4"/>
    <w:basedOn w:val="Normale"/>
    <w:next w:val="Normale"/>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Sommario5">
    <w:name w:val="toc 5"/>
    <w:basedOn w:val="Normale"/>
    <w:next w:val="Normale"/>
    <w:autoRedefine w:val="1"/>
    <w:uiPriority w:val="39"/>
    <w:semiHidden w:val="1"/>
    <w:unhideWhenUsed w:val="1"/>
    <w:rsid w:val="00CA7C55"/>
    <w:pPr>
      <w:spacing w:after="100"/>
      <w:ind w:left="880"/>
    </w:pPr>
    <w:rPr>
      <w:rFonts w:asciiTheme="minorHAnsi" w:hAnsiTheme="minorHAnsi"/>
      <w:color w:val="16c45b" w:themeColor="accent6"/>
    </w:rPr>
  </w:style>
  <w:style w:type="paragraph" w:styleId="Nessunaspaziatura">
    <w:name w:val="No Spacing"/>
    <w:uiPriority w:val="1"/>
    <w:qFormat w:val="1"/>
    <w:rsid w:val="00BF096B"/>
    <w:pPr>
      <w:spacing w:after="0" w:line="240" w:lineRule="auto"/>
    </w:pPr>
    <w:rPr>
      <w:color w:val="1d1d1b" w:themeColor="text1"/>
    </w:rPr>
  </w:style>
  <w:style w:type="table" w:styleId="Tabellagriglia1chiara-colore6">
    <w:name w:val="Grid Table 1 Light Accent 6"/>
    <w:basedOn w:val="Tabellanormale"/>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Tabellagriglia5scura-colore6">
    <w:name w:val="Grid Table 5 Dark Accent 6"/>
    <w:basedOn w:val="Tabellanormale"/>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Titolo6Carattere" w:customStyle="1">
    <w:name w:val="Titolo 6 Carattere"/>
    <w:basedOn w:val="Carpredefinitoparagrafo"/>
    <w:link w:val="Titolo6"/>
    <w:uiPriority w:val="9"/>
    <w:semiHidden w:val="1"/>
    <w:rsid w:val="00BF096B"/>
    <w:rPr>
      <w:rFonts w:ascii="Calibri" w:hAnsi="Calibri" w:cstheme="majorBidi" w:eastAsiaTheme="majorEastAsia"/>
      <w:color w:val="0b612d" w:themeColor="accent1" w:themeShade="00007F"/>
    </w:rPr>
  </w:style>
  <w:style w:type="table" w:styleId="Tabellagriglia4-colore1">
    <w:name w:val="Grid Table 4 Accent 1"/>
    <w:basedOn w:val="Tabellanormale"/>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Collegamentovisitato">
    <w:name w:val="FollowedHyperlink"/>
    <w:basedOn w:val="Carpredefinitoparagrafo"/>
    <w:uiPriority w:val="99"/>
    <w:semiHidden w:val="1"/>
    <w:unhideWhenUsed w:val="1"/>
    <w:rsid w:val="00405D90"/>
    <w:rPr>
      <w:color w:val="16c45b" w:themeColor="followedHyperlink"/>
      <w:u w:val="single"/>
    </w:rPr>
  </w:style>
  <w:style w:type="paragraph" w:styleId="Style1" w:customStyle="1">
    <w:name w:val="Style1"/>
    <w:basedOn w:val="Normale"/>
    <w:qFormat w:val="1"/>
    <w:rsid w:val="001C523D"/>
    <w:pPr>
      <w:jc w:val="right"/>
    </w:pPr>
    <w:rPr>
      <w:color w:val="16c45b" w:themeColor="accent3"/>
    </w:rPr>
  </w:style>
  <w:style w:type="character" w:styleId="UnresolvedMention1" w:customStyle="1">
    <w:name w:val="Unresolved Mention1"/>
    <w:basedOn w:val="Carpredefinitoparagrafo"/>
    <w:uiPriority w:val="99"/>
    <w:semiHidden w:val="1"/>
    <w:unhideWhenUsed w:val="1"/>
    <w:rsid w:val="001C523D"/>
    <w:rPr>
      <w:color w:val="605e5c"/>
      <w:shd w:color="auto" w:fill="e1dfdd" w:val="clear"/>
    </w:rPr>
  </w:style>
  <w:style w:type="table" w:styleId="Tabellagriglia4-colore2">
    <w:name w:val="Grid Table 4 Accent 2"/>
    <w:basedOn w:val="Tabellanormale"/>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Tabellagriglia4-colore4">
    <w:name w:val="Grid Table 4 Accent 4"/>
    <w:basedOn w:val="Tabellanormale"/>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Tabellagriglia4-colore3">
    <w:name w:val="Grid Table 4 Accent 3"/>
    <w:basedOn w:val="Tabellanormale"/>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itolosommario">
    <w:name w:val="TOC Heading"/>
    <w:basedOn w:val="Titolo1"/>
    <w:next w:val="Normale"/>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d"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e"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0"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1"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2"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3"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4"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5"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6"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7"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8"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9"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a"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b"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c" w:customStyle="1">
    <w:basedOn w:val="Tabellanormale"/>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Menzionenonrisolta">
    <w:name w:val="Unresolved Mention"/>
    <w:basedOn w:val="Carpredefinitoparagrafo"/>
    <w:uiPriority w:val="99"/>
    <w:semiHidden w:val="1"/>
    <w:unhideWhenUsed w:val="1"/>
    <w:rsid w:val="00FB4225"/>
    <w:rPr>
      <w:color w:val="605e5c"/>
      <w:shd w:color="auto" w:fill="e1dfdd" w:val="clear"/>
    </w:rPr>
  </w:style>
  <w:style w:type="character" w:styleId="Enfasigrassetto">
    <w:name w:val="Strong"/>
    <w:basedOn w:val="Carpredefinitoparagrafo"/>
    <w:uiPriority w:val="22"/>
    <w:qFormat w:val="1"/>
    <w:rsid w:val="006531C2"/>
    <w:rPr>
      <w:b w:val="1"/>
      <w:bCs w:val="1"/>
    </w:rPr>
  </w:style>
  <w:style w:type="character" w:styleId="Enfasicorsivo">
    <w:name w:val="Emphasis"/>
    <w:basedOn w:val="Carpredefinitoparagrafo"/>
    <w:uiPriority w:val="20"/>
    <w:qFormat w:val="1"/>
    <w:rsid w:val="006531C2"/>
    <w:rPr>
      <w:i w:val="1"/>
      <w:iCs w:val="1"/>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miro.com/it/" TargetMode="External"/><Relationship Id="rId10" Type="http://schemas.openxmlformats.org/officeDocument/2006/relationships/image" Target="media/image3.jpg"/><Relationship Id="rId13" Type="http://schemas.openxmlformats.org/officeDocument/2006/relationships/hyperlink" Target="https://www.ucop.edu/local-human-resources/_files/performance-appraisal/How+to+write+SMART+Goals+v2.pdf" TargetMode="External"/><Relationship Id="rId12" Type="http://schemas.openxmlformats.org/officeDocument/2006/relationships/hyperlink" Target="https://padlet.com/auth/signup?redirect_uri=https%3A%2F%2Fpadlet.com%2Fquick-create%3Flayout%3Dgri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hyperlink" Target="https://www.mentimeter.com/" TargetMode="External"/><Relationship Id="rId14" Type="http://schemas.openxmlformats.org/officeDocument/2006/relationships/hyperlink" Target="https://www.youtube.com/watch?v=U4IU-y9-J8Q" TargetMode="External"/><Relationship Id="rId17" Type="http://schemas.openxmlformats.org/officeDocument/2006/relationships/header" Target="header1.xml"/><Relationship Id="rId16" Type="http://schemas.openxmlformats.org/officeDocument/2006/relationships/hyperlink" Target="https://www.slido.com/features-live-polling"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image" Target="media/image1.jp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GShmD+dXwZcoiVYfZI1dp0mdLw==">CgMxLjAyDmguanU1bHdpajIzazJiMg5oLmhjb2ljMXhudnExbDIOaC5raWlrNGY4NXB3NTIyDmgubTA0bGUwY2o1enNxMg5oLnlyMGxscG5wdXNpYjIOaC5sbWVvczVrMnY3ZG0yDmgueTg4eGJtMXdra2piMg5oLnI3bzRqZ2t1eWh0MzIOaC5oZnI1ZmR3MjZsaG0yDmguMTg2cjRtbXF6aWg3Mg5oLnk1dGU3MWQxd3V3ejIOaC5ycmxjdTcxbjY2bmQ4AHIhMXlacC05bTcxa2RfWWJsNFVCNmpqNzYwS0Z3WDRQVE5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2025-04-14T09:32:00.0000000Z</dcterms:created>
  <dc:creator>Helen</dc:creator>
</cp:coreProperties>
</file>